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jpeg" ContentType="image/jpeg"/>
  <Override PartName="/word/media/image3.png" ContentType="image/png"/>
  <Override PartName="/word/media/image4.png" ContentType="image/png"/>
  <Override PartName="/word/media/image8.jpeg" ContentType="image/jpeg"/>
  <Override PartName="/word/media/image5.jpeg" ContentType="image/jpeg"/>
  <Override PartName="/word/media/image6.png" ContentType="image/png"/>
  <Override PartName="/word/media/image7.png" ContentType="image/png"/>
  <Override PartName="/word/media/image9.jpeg" ContentType="image/jpe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spacing w:before="240" w:after="120"/>
        <w:rPr/>
      </w:pPr>
      <w:r>
        <w:rPr/>
        <w:t>Knife Sharpaning Guide</w:t>
      </w:r>
    </w:p>
    <w:p>
      <w:pPr>
        <w:sectPr>
          <w:footerReference w:type="default" r:id="rId2"/>
          <w:type w:val="nextPage"/>
          <w:pgSz w:w="12240" w:h="15840"/>
          <w:pgMar w:left="1134" w:right="1134" w:header="0" w:top="1134" w:footer="1134" w:bottom="2061" w:gutter="0"/>
          <w:pgNumType w:fmt="decimal"/>
          <w:formProt w:val="false"/>
          <w:textDirection w:val="lrTb"/>
          <w:docGrid w:type="default" w:linePitch="100" w:charSpace="0"/>
        </w:sectPr>
      </w:pPr>
    </w:p>
    <w:sdt>
      <w:sdtPr>
        <w:docPartObj>
          <w:docPartGallery w:val="Table of Contents"/>
          <w:docPartUnique w:val="true"/>
        </w:docPartObj>
      </w:sdtPr>
      <w:sdtContent>
        <w:p>
          <w:pPr>
            <w:pStyle w:val="ContentsHeading"/>
            <w:rPr/>
          </w:pPr>
          <w:r>
            <w:rPr/>
            <w:t>Table of Contents</w:t>
          </w:r>
        </w:p>
        <w:p>
          <w:pPr>
            <w:pStyle w:val="Contents1"/>
            <w:tabs>
              <w:tab w:val="clear" w:pos="9972"/>
              <w:tab w:val="right" w:pos="8640" w:leader="dot"/>
            </w:tabs>
            <w:rPr/>
          </w:pPr>
          <w:r>
            <w:fldChar w:fldCharType="begin"/>
          </w:r>
          <w:r>
            <w:rPr>
              <w:rStyle w:val="IndexLink"/>
            </w:rPr>
            <w:instrText> TOC \f \o "1-9" \h</w:instrText>
          </w:r>
          <w:r>
            <w:rPr>
              <w:rStyle w:val="IndexLink"/>
            </w:rPr>
            <w:fldChar w:fldCharType="separate"/>
          </w:r>
          <w:hyperlink w:anchor="__RefHeading___Toc41127_473516437">
            <w:r>
              <w:rPr>
                <w:rStyle w:val="IndexLink"/>
              </w:rPr>
              <w:t xml:space="preserve">​ </w:t>
            </w:r>
            <w:r>
              <w:rPr>
                <w:rStyle w:val="IndexLink"/>
              </w:rPr>
              <w:t>Inspirations and Ideas</w:t>
              <w:tab/>
              <w:t>1</w:t>
            </w:r>
          </w:hyperlink>
        </w:p>
        <w:p>
          <w:pPr>
            <w:pStyle w:val="Contents1"/>
            <w:tabs>
              <w:tab w:val="clear" w:pos="9972"/>
              <w:tab w:val="right" w:pos="8640" w:leader="dot"/>
            </w:tabs>
            <w:rPr/>
          </w:pPr>
          <w:hyperlink w:anchor="__RefHeading___Toc41129_473516437">
            <w:r>
              <w:rPr>
                <w:rStyle w:val="IndexLink"/>
              </w:rPr>
              <w:t xml:space="preserve">​ </w:t>
            </w:r>
            <w:r>
              <w:rPr>
                <w:rStyle w:val="IndexLink"/>
              </w:rPr>
              <w:t>Learning New Tricks</w:t>
              <w:tab/>
              <w:t>2</w:t>
            </w:r>
          </w:hyperlink>
        </w:p>
        <w:p>
          <w:pPr>
            <w:pStyle w:val="Contents2"/>
            <w:tabs>
              <w:tab w:val="clear" w:pos="9689"/>
              <w:tab w:val="right" w:pos="8640" w:leader="dot"/>
            </w:tabs>
            <w:rPr/>
          </w:pPr>
          <w:hyperlink w:anchor="__RefHeading___Toc38638_473516437">
            <w:r>
              <w:rPr>
                <w:rStyle w:val="IndexLink"/>
              </w:rPr>
              <w:t xml:space="preserve">​ </w:t>
            </w:r>
            <w:r>
              <w:rPr>
                <w:rStyle w:val="IndexLink"/>
              </w:rPr>
              <w:t>PCB Design</w:t>
              <w:tab/>
              <w:t>2</w:t>
            </w:r>
          </w:hyperlink>
        </w:p>
        <w:p>
          <w:pPr>
            <w:pStyle w:val="Contents2"/>
            <w:tabs>
              <w:tab w:val="clear" w:pos="9689"/>
              <w:tab w:val="right" w:pos="8640" w:leader="dot"/>
            </w:tabs>
            <w:rPr/>
          </w:pPr>
          <w:hyperlink w:anchor="__RefHeading___Toc38640_473516437">
            <w:r>
              <w:rPr>
                <w:rStyle w:val="IndexLink"/>
              </w:rPr>
              <w:t xml:space="preserve">​ </w:t>
            </w:r>
            <w:r>
              <w:rPr>
                <w:rStyle w:val="IndexLink"/>
              </w:rPr>
              <w:t>SMD Soldering</w:t>
              <w:tab/>
              <w:t>3</w:t>
            </w:r>
          </w:hyperlink>
        </w:p>
        <w:p>
          <w:pPr>
            <w:pStyle w:val="Contents2"/>
            <w:tabs>
              <w:tab w:val="clear" w:pos="9689"/>
              <w:tab w:val="right" w:pos="8640" w:leader="dot"/>
            </w:tabs>
            <w:rPr/>
          </w:pPr>
          <w:hyperlink w:anchor="__RefHeading___Toc38642_473516437">
            <w:r>
              <w:rPr>
                <w:rStyle w:val="IndexLink"/>
              </w:rPr>
              <w:t xml:space="preserve">​ </w:t>
            </w:r>
            <w:r>
              <w:rPr>
                <w:rStyle w:val="IndexLink"/>
              </w:rPr>
              <w:t>Arduino</w:t>
              <w:tab/>
              <w:t>4</w:t>
            </w:r>
          </w:hyperlink>
        </w:p>
        <w:p>
          <w:pPr>
            <w:pStyle w:val="Contents2"/>
            <w:tabs>
              <w:tab w:val="clear" w:pos="9689"/>
              <w:tab w:val="right" w:pos="8640" w:leader="dot"/>
            </w:tabs>
            <w:rPr/>
          </w:pPr>
          <w:hyperlink w:anchor="__RefHeading___Toc38644_473516437">
            <w:r>
              <w:rPr>
                <w:rStyle w:val="IndexLink"/>
              </w:rPr>
              <w:t xml:space="preserve">​ </w:t>
            </w:r>
            <w:r>
              <w:rPr>
                <w:rStyle w:val="IndexLink"/>
              </w:rPr>
              <w:tab/>
              <w:t>6</w:t>
            </w:r>
          </w:hyperlink>
        </w:p>
        <w:p>
          <w:pPr>
            <w:pStyle w:val="Contents2"/>
            <w:tabs>
              <w:tab w:val="clear" w:pos="9689"/>
              <w:tab w:val="right" w:pos="8640" w:leader="dot"/>
            </w:tabs>
            <w:rPr/>
          </w:pPr>
          <w:hyperlink w:anchor="__RefHeading___Toc13021_2629216481">
            <w:r>
              <w:rPr>
                <w:rStyle w:val="IndexLink"/>
              </w:rPr>
              <w:t xml:space="preserve">​ </w:t>
            </w:r>
            <w:r>
              <w:rPr>
                <w:rStyle w:val="IndexLink"/>
              </w:rPr>
              <w:t>G-Code Editing</w:t>
              <w:tab/>
              <w:t>6</w:t>
            </w:r>
          </w:hyperlink>
        </w:p>
        <w:p>
          <w:pPr>
            <w:pStyle w:val="Contents1"/>
            <w:tabs>
              <w:tab w:val="clear" w:pos="9972"/>
              <w:tab w:val="right" w:pos="8640" w:leader="dot"/>
            </w:tabs>
            <w:rPr/>
          </w:pPr>
          <w:hyperlink w:anchor="__RefHeading___Toc41131_473516437">
            <w:r>
              <w:rPr>
                <w:rStyle w:val="IndexLink"/>
              </w:rPr>
              <w:t xml:space="preserve">​ </w:t>
            </w:r>
            <w:r>
              <w:rPr>
                <w:rStyle w:val="IndexLink"/>
              </w:rPr>
              <w:t>To Assume or not Assume</w:t>
              <w:tab/>
              <w:t>7</w:t>
            </w:r>
          </w:hyperlink>
        </w:p>
        <w:p>
          <w:pPr>
            <w:pStyle w:val="Contents2"/>
            <w:tabs>
              <w:tab w:val="clear" w:pos="9689"/>
              <w:tab w:val="right" w:pos="8640" w:leader="dot"/>
            </w:tabs>
            <w:rPr/>
          </w:pPr>
          <w:hyperlink w:anchor="__RefHeading___Toc38646_473516437">
            <w:r>
              <w:rPr>
                <w:rStyle w:val="IndexLink"/>
              </w:rPr>
              <w:t xml:space="preserve">​ </w:t>
            </w:r>
            <w:r>
              <w:rPr>
                <w:rStyle w:val="IndexLink"/>
              </w:rPr>
              <w:t>Pulling all the Stops often Leads to Crashing</w:t>
              <w:tab/>
              <w:t>7</w:t>
            </w:r>
          </w:hyperlink>
        </w:p>
        <w:p>
          <w:pPr>
            <w:pStyle w:val="Contents3"/>
            <w:tabs>
              <w:tab w:val="clear" w:pos="9406"/>
              <w:tab w:val="right" w:pos="8640" w:leader="dot"/>
            </w:tabs>
            <w:rPr/>
          </w:pPr>
          <w:hyperlink w:anchor="__RefHeading___Toc38648_473516437">
            <w:r>
              <w:rPr>
                <w:rStyle w:val="IndexLink"/>
              </w:rPr>
              <w:t xml:space="preserve">​ </w:t>
            </w:r>
            <w:r>
              <w:rPr>
                <w:rStyle w:val="IndexLink"/>
              </w:rPr>
              <w:t>Circuit Blocks</w:t>
              <w:tab/>
              <w:t>8</w:t>
            </w:r>
          </w:hyperlink>
        </w:p>
        <w:p>
          <w:pPr>
            <w:pStyle w:val="Contents3"/>
            <w:tabs>
              <w:tab w:val="clear" w:pos="9406"/>
              <w:tab w:val="right" w:pos="8640" w:leader="dot"/>
            </w:tabs>
            <w:rPr/>
          </w:pPr>
          <w:hyperlink w:anchor="__RefHeading___Toc38650_473516437">
            <w:r>
              <w:rPr>
                <w:rStyle w:val="IndexLink"/>
              </w:rPr>
              <w:t xml:space="preserve">​ </w:t>
            </w:r>
            <w:r>
              <w:rPr>
                <w:rStyle w:val="IndexLink"/>
              </w:rPr>
              <w:t>Data Direction</w:t>
              <w:tab/>
              <w:t>9</w:t>
            </w:r>
          </w:hyperlink>
        </w:p>
        <w:p>
          <w:pPr>
            <w:pStyle w:val="Contents3"/>
            <w:tabs>
              <w:tab w:val="clear" w:pos="9406"/>
              <w:tab w:val="right" w:pos="8640" w:leader="dot"/>
            </w:tabs>
            <w:rPr/>
          </w:pPr>
          <w:hyperlink w:anchor="__RefHeading___Toc38652_473516437">
            <w:r>
              <w:rPr>
                <w:rStyle w:val="IndexLink"/>
              </w:rPr>
              <w:t xml:space="preserve">​ </w:t>
            </w:r>
            <w:r>
              <w:rPr>
                <w:rStyle w:val="IndexLink"/>
              </w:rPr>
              <w:t>Scanner and comparators</w:t>
              <w:tab/>
              <w:t>9</w:t>
            </w:r>
          </w:hyperlink>
        </w:p>
        <w:p>
          <w:pPr>
            <w:pStyle w:val="Contents3"/>
            <w:tabs>
              <w:tab w:val="clear" w:pos="9406"/>
              <w:tab w:val="right" w:pos="8640" w:leader="dot"/>
            </w:tabs>
            <w:rPr/>
          </w:pPr>
          <w:hyperlink w:anchor="__RefHeading___Toc38654_473516437">
            <w:r>
              <w:rPr>
                <w:rStyle w:val="IndexLink"/>
              </w:rPr>
              <w:t xml:space="preserve">​ </w:t>
            </w:r>
            <w:r>
              <w:rPr>
                <w:rStyle w:val="IndexLink"/>
              </w:rPr>
              <w:t>Shift registers and 2-stage clock</w:t>
              <w:tab/>
              <w:t>9</w:t>
            </w:r>
          </w:hyperlink>
        </w:p>
        <w:p>
          <w:pPr>
            <w:pStyle w:val="Contents3"/>
            <w:tabs>
              <w:tab w:val="clear" w:pos="9406"/>
              <w:tab w:val="right" w:pos="8640" w:leader="dot"/>
            </w:tabs>
            <w:rPr/>
          </w:pPr>
          <w:hyperlink w:anchor="__RefHeading___Toc38656_473516437">
            <w:r>
              <w:rPr>
                <w:rStyle w:val="IndexLink"/>
              </w:rPr>
              <w:t xml:space="preserve">​ </w:t>
            </w:r>
            <w:r>
              <w:rPr>
                <w:rStyle w:val="IndexLink"/>
              </w:rPr>
              <w:t>Output data compressor</w:t>
              <w:tab/>
              <w:t>10</w:t>
            </w:r>
          </w:hyperlink>
        </w:p>
        <w:p>
          <w:pPr>
            <w:pStyle w:val="Contents3"/>
            <w:tabs>
              <w:tab w:val="clear" w:pos="9406"/>
              <w:tab w:val="right" w:pos="8640" w:leader="dot"/>
            </w:tabs>
            <w:rPr/>
          </w:pPr>
          <w:hyperlink w:anchor="__RefHeading___Toc38658_473516437">
            <w:r>
              <w:rPr>
                <w:rStyle w:val="IndexLink"/>
              </w:rPr>
              <w:t xml:space="preserve">​ </w:t>
            </w:r>
            <w:r>
              <w:rPr>
                <w:rStyle w:val="IndexLink"/>
              </w:rPr>
              <w:t>The Gantry</w:t>
              <w:tab/>
              <w:t>11</w:t>
            </w:r>
          </w:hyperlink>
        </w:p>
        <w:p>
          <w:pPr>
            <w:pStyle w:val="Contents3"/>
            <w:tabs>
              <w:tab w:val="clear" w:pos="9406"/>
              <w:tab w:val="right" w:pos="8640" w:leader="dot"/>
            </w:tabs>
            <w:rPr/>
          </w:pPr>
          <w:hyperlink w:anchor="__RefHeading___Toc38660_473516437">
            <w:r>
              <w:rPr>
                <w:rStyle w:val="IndexLink"/>
              </w:rPr>
              <w:t xml:space="preserve">​ </w:t>
            </w:r>
            <w:r>
              <w:rPr>
                <w:rStyle w:val="IndexLink"/>
              </w:rPr>
              <w:t>Amost Putting it Together</w:t>
              <w:tab/>
              <w:t>11</w:t>
            </w:r>
          </w:hyperlink>
        </w:p>
        <w:p>
          <w:pPr>
            <w:pStyle w:val="Contents1"/>
            <w:tabs>
              <w:tab w:val="clear" w:pos="9972"/>
              <w:tab w:val="right" w:pos="8640" w:leader="dot"/>
            </w:tabs>
            <w:rPr/>
          </w:pPr>
          <w:hyperlink w:anchor="__RefHeading___Toc41133_473516437">
            <w:r>
              <w:rPr>
                <w:rStyle w:val="IndexLink"/>
              </w:rPr>
              <w:t xml:space="preserve">​ </w:t>
            </w:r>
            <w:r>
              <w:rPr>
                <w:rStyle w:val="IndexLink"/>
              </w:rPr>
              <w:t>Keep it Simple Stupid</w:t>
              <w:tab/>
              <w:t>12</w:t>
            </w:r>
          </w:hyperlink>
        </w:p>
        <w:p>
          <w:pPr>
            <w:pStyle w:val="Contents2"/>
            <w:tabs>
              <w:tab w:val="clear" w:pos="9689"/>
              <w:tab w:val="right" w:pos="8640" w:leader="dot"/>
            </w:tabs>
            <w:rPr/>
          </w:pPr>
          <w:hyperlink w:anchor="__RefHeading___Toc38662_473516437">
            <w:r>
              <w:rPr>
                <w:rStyle w:val="IndexLink"/>
              </w:rPr>
              <w:t xml:space="preserve">​ </w:t>
            </w:r>
            <w:r>
              <w:rPr>
                <w:rStyle w:val="IndexLink"/>
              </w:rPr>
              <w:t>The Reason I Love Math</w:t>
              <w:tab/>
              <w:t>12</w:t>
            </w:r>
          </w:hyperlink>
        </w:p>
        <w:p>
          <w:pPr>
            <w:pStyle w:val="Contents3"/>
            <w:tabs>
              <w:tab w:val="clear" w:pos="9406"/>
              <w:tab w:val="right" w:pos="8640" w:leader="dot"/>
            </w:tabs>
            <w:rPr/>
          </w:pPr>
          <w:hyperlink w:anchor="__RefHeading___Toc38664_473516437">
            <w:r>
              <w:rPr>
                <w:rStyle w:val="IndexLink"/>
              </w:rPr>
              <w:t xml:space="preserve">​ </w:t>
            </w:r>
            <w:r>
              <w:rPr>
                <w:rStyle w:val="IndexLink"/>
              </w:rPr>
              <w:t>Making Discoveries</w:t>
              <w:tab/>
              <w:t>13</w:t>
            </w:r>
          </w:hyperlink>
        </w:p>
        <w:p>
          <w:pPr>
            <w:pStyle w:val="Contents3"/>
            <w:tabs>
              <w:tab w:val="clear" w:pos="9406"/>
              <w:tab w:val="right" w:pos="8640" w:leader="dot"/>
            </w:tabs>
            <w:rPr/>
          </w:pPr>
          <w:hyperlink w:anchor="__RefHeading___Toc38666_473516437">
            <w:r>
              <w:rPr>
                <w:rStyle w:val="IndexLink"/>
              </w:rPr>
              <w:t xml:space="preserve">​ </w:t>
            </w:r>
            <w:r>
              <w:rPr>
                <w:rStyle w:val="IndexLink"/>
              </w:rPr>
              <w:t>Which way is Up?</w:t>
              <w:tab/>
              <w:t>19</w:t>
            </w:r>
          </w:hyperlink>
        </w:p>
        <w:p>
          <w:pPr>
            <w:pStyle w:val="Contents1"/>
            <w:tabs>
              <w:tab w:val="clear" w:pos="9972"/>
              <w:tab w:val="right" w:pos="8640" w:leader="dot"/>
            </w:tabs>
            <w:rPr/>
          </w:pPr>
          <w:hyperlink w:anchor="__RefHeading___Toc41135_473516437">
            <w:r>
              <w:rPr>
                <w:rStyle w:val="IndexLink"/>
              </w:rPr>
              <w:t xml:space="preserve">​ </w:t>
            </w:r>
            <w:r>
              <w:rPr>
                <w:rStyle w:val="IndexLink"/>
              </w:rPr>
              <w:t>Revisiting, if I Felt like it</w:t>
              <w:tab/>
              <w:t>21</w:t>
            </w:r>
          </w:hyperlink>
        </w:p>
        <w:p>
          <w:pPr>
            <w:pStyle w:val="Contents1"/>
            <w:tabs>
              <w:tab w:val="clear" w:pos="9972"/>
              <w:tab w:val="right" w:pos="8640" w:leader="dot"/>
            </w:tabs>
            <w:rPr/>
          </w:pPr>
          <w:hyperlink w:anchor="__RefHeading___Toc44068_473516437">
            <w:r>
              <w:rPr>
                <w:rStyle w:val="IndexLink"/>
              </w:rPr>
              <w:t>Workd Cited</w:t>
              <w:tab/>
              <w:t>23</w:t>
            </w:r>
          </w:hyperlink>
        </w:p>
        <w:p>
          <w:pPr>
            <w:pStyle w:val="Contents1"/>
            <w:tabs>
              <w:tab w:val="clear" w:pos="9972"/>
              <w:tab w:val="right" w:pos="8640" w:leader="dot"/>
            </w:tabs>
            <w:rPr/>
          </w:pPr>
          <w:hyperlink w:anchor="__RefHeading___Toc13047_2629216481">
            <w:r>
              <w:rPr>
                <w:rStyle w:val="IndexLink"/>
              </w:rPr>
              <w:t xml:space="preserve">​ </w:t>
            </w:r>
            <w:r>
              <w:rPr>
                <w:rStyle w:val="IndexLink"/>
              </w:rPr>
              <w:t>Contact Information</w:t>
              <w:tab/>
              <w:t>25</w:t>
            </w:r>
          </w:hyperlink>
        </w:p>
        <w:p>
          <w:pPr>
            <w:pStyle w:val="Contents1"/>
            <w:tabs>
              <w:tab w:val="clear" w:pos="9972"/>
              <w:tab w:val="right" w:pos="8640" w:leader="dot"/>
            </w:tabs>
            <w:rPr/>
          </w:pPr>
          <w:hyperlink w:anchor="__RefHeading___Toc13049_2629216481">
            <w:r>
              <w:rPr>
                <w:rStyle w:val="IndexLink"/>
              </w:rPr>
              <w:t xml:space="preserve">​ </w:t>
            </w:r>
            <w:r>
              <w:rPr>
                <w:rStyle w:val="IndexLink"/>
              </w:rPr>
              <w:t>Project Information</w:t>
              <w:tab/>
              <w:t>25</w:t>
            </w:r>
          </w:hyperlink>
          <w:r>
            <w:rPr>
              <w:rStyle w:val="IndexLink"/>
            </w:rPr>
            <w:fldChar w:fldCharType="end"/>
          </w:r>
        </w:p>
        <w:p>
          <w:pPr>
            <w:sectPr>
              <w:footerReference w:type="default" r:id="rId3"/>
              <w:type w:val="nextPage"/>
              <w:pgSz w:w="12240" w:h="15840"/>
              <w:pgMar w:left="1800" w:right="1800" w:header="0" w:top="1440" w:footer="1440" w:bottom="2410" w:gutter="0"/>
              <w:pgNumType w:start="1" w:fmt="decimal"/>
              <w:formProt w:val="false"/>
              <w:textDirection w:val="lrTb"/>
              <w:docGrid w:type="default" w:linePitch="100" w:charSpace="0"/>
            </w:sectPr>
          </w:pPr>
        </w:p>
      </w:sdtContent>
    </w:sdt>
    <w:p>
      <w:pPr>
        <w:pStyle w:val="Heading1"/>
        <w:rPr>
          <w:rFonts w:ascii="Times New Roman" w:hAnsi="Times New Roman" w:eastAsia="Source Han Sans CN" w:cs="Noto Sans Devanagari"/>
          <w:b/>
          <w:b/>
          <w:bCs/>
          <w:color w:val="auto"/>
          <w:kern w:val="2"/>
          <w:sz w:val="56"/>
          <w:szCs w:val="56"/>
          <w:lang w:val="en-US" w:eastAsia="zh-CN" w:bidi="hi-IN"/>
        </w:rPr>
      </w:pPr>
      <w:bookmarkStart w:id="0" w:name="__RefHeading___Toc41127_473516437"/>
      <w:bookmarkEnd w:id="0"/>
      <w:r>
        <w:rPr/>
        <w:t>Inspirations and Ideas</w:t>
      </w:r>
    </w:p>
    <w:p>
      <w:pPr>
        <w:pStyle w:val="LONormal"/>
        <w:rPr>
          <w:rFonts w:ascii="Times New Roman" w:hAnsi="Times New Roman" w:eastAsia="Droid Sans Fallback" w:cs="Noto Sans Devanagari"/>
          <w:color w:val="auto"/>
          <w:kern w:val="2"/>
          <w:position w:val="0"/>
          <w:sz w:val="28"/>
          <w:sz w:val="28"/>
          <w:szCs w:val="24"/>
          <w:vertAlign w:val="baseline"/>
          <w:lang w:val="en-US" w:eastAsia="zh-CN" w:bidi="hi-IN"/>
        </w:rPr>
      </w:pPr>
      <w:r>
        <w:rPr>
          <w:rFonts w:eastAsia="Droid Sans Fallback" w:cs="Noto Sans Devanagari"/>
          <w:color w:val="auto"/>
          <w:kern w:val="2"/>
          <w:position w:val="0"/>
          <w:sz w:val="28"/>
          <w:sz w:val="28"/>
          <w:szCs w:val="24"/>
          <w:vertAlign w:val="baseline"/>
          <w:lang w:val="en-US" w:eastAsia="zh-CN" w:bidi="hi-IN"/>
        </w:rPr>
        <w:t>Having recently finished building, setting up, and toubleshooting my PC (admist the GPU shortage: 1050Ti was the only reasonably priced one available), I figured starting a neew project should be my next step. Get to prevent my electronics skills from getting rusty, find all the productivity programs I need to install, and to curb my abject and growing bordem.</w:t>
      </w:r>
    </w:p>
    <w:p>
      <w:pPr>
        <w:pStyle w:val="LONormal"/>
        <w:rPr>
          <w:rFonts w:ascii="Times New Roman" w:hAnsi="Times New Roman" w:eastAsia="Droid Sans Fallback" w:cs="Noto Sans Devanagari"/>
          <w:color w:val="auto"/>
          <w:kern w:val="2"/>
          <w:position w:val="0"/>
          <w:sz w:val="28"/>
          <w:sz w:val="28"/>
          <w:szCs w:val="24"/>
          <w:vertAlign w:val="baseline"/>
          <w:lang w:val="en-US" w:eastAsia="zh-CN" w:bidi="hi-IN"/>
        </w:rPr>
      </w:pPr>
      <w:r>
        <w:rPr>
          <w:rFonts w:eastAsia="Droid Sans Fallback" w:cs="Noto Sans Devanagari"/>
          <w:color w:val="auto"/>
          <w:kern w:val="2"/>
          <w:position w:val="0"/>
          <w:sz w:val="28"/>
          <w:sz w:val="28"/>
          <w:szCs w:val="24"/>
          <w:vertAlign w:val="baseline"/>
          <w:lang w:val="en-US" w:eastAsia="zh-CN" w:bidi="hi-IN"/>
        </w:rPr>
        <w:t>On the side, I was also learning my way around the kitchen which of course includes keeping all the knives sharp. Noticed they began dulling, so I took out my grindstone set hoping to rehone the edges; grind, wash, grind, wash, repeat, repeat, paper test…</w:t>
      </w:r>
      <w:r>
        <w:rPr>
          <w:rFonts w:eastAsia="Droid Sans Fallback" w:cs="Noto Sans Devanagari"/>
          <w:i w:val="false"/>
          <w:iCs w:val="false"/>
          <w:color w:val="auto"/>
          <w:kern w:val="2"/>
          <w:position w:val="0"/>
          <w:sz w:val="28"/>
          <w:sz w:val="28"/>
          <w:szCs w:val="24"/>
          <w:vertAlign w:val="baseline"/>
          <w:lang w:val="en-US" w:eastAsia="zh-CN" w:bidi="hi-IN"/>
        </w:rPr>
        <w:t xml:space="preserve"> still made the cut, but not as smooth as I hoped </w:t>
      </w:r>
      <w:r>
        <w:rPr>
          <w:rFonts w:eastAsia="Droid Sans Fallback" w:cs="Noto Sans Devanagari"/>
          <w:i/>
          <w:iCs/>
          <w:color w:val="auto"/>
          <w:kern w:val="2"/>
          <w:position w:val="0"/>
          <w:sz w:val="28"/>
          <w:sz w:val="28"/>
          <w:szCs w:val="24"/>
          <w:vertAlign w:val="baseline"/>
          <w:lang w:val="en-US" w:eastAsia="zh-CN" w:bidi="hi-IN"/>
        </w:rPr>
        <w:t>and</w:t>
      </w:r>
      <w:r>
        <w:rPr>
          <w:rFonts w:eastAsia="Droid Sans Fallback" w:cs="Noto Sans Devanagari"/>
          <w:i w:val="false"/>
          <w:iCs w:val="false"/>
          <w:color w:val="auto"/>
          <w:kern w:val="2"/>
          <w:position w:val="0"/>
          <w:sz w:val="28"/>
          <w:sz w:val="28"/>
          <w:szCs w:val="24"/>
          <w:vertAlign w:val="baseline"/>
          <w:lang w:val="en-US" w:eastAsia="zh-CN" w:bidi="hi-IN"/>
        </w:rPr>
        <w:t xml:space="preserve"> </w:t>
      </w:r>
      <w:r>
        <w:rPr>
          <w:rFonts w:eastAsia="Droid Sans Fallback" w:cs="Noto Sans Devanagari"/>
          <w:i w:val="false"/>
          <w:iCs w:val="false"/>
          <w:color w:val="auto"/>
          <w:kern w:val="2"/>
          <w:position w:val="0"/>
          <w:sz w:val="28"/>
          <w:sz w:val="28"/>
          <w:szCs w:val="24"/>
          <w:vertAlign w:val="baseline"/>
          <w:lang w:val="en-US" w:eastAsia="zh-CN" w:bidi="hi-IN"/>
        </w:rPr>
        <w:t>done better</w:t>
      </w:r>
      <w:r>
        <w:rPr>
          <w:rFonts w:eastAsia="Droid Sans Fallback" w:cs="Noto Sans Devanagari"/>
          <w:i w:val="false"/>
          <w:iCs w:val="false"/>
          <w:color w:val="auto"/>
          <w:kern w:val="2"/>
          <w:position w:val="0"/>
          <w:sz w:val="28"/>
          <w:sz w:val="28"/>
          <w:szCs w:val="24"/>
          <w:vertAlign w:val="baseline"/>
          <w:lang w:val="en-US" w:eastAsia="zh-CN" w:bidi="hi-IN"/>
        </w:rPr>
        <w:t xml:space="preserve"> after </w:t>
      </w:r>
      <w:r>
        <w:rPr>
          <w:rFonts w:eastAsia="Droid Sans Fallback" w:cs="Noto Sans Devanagari"/>
          <w:i w:val="false"/>
          <w:iCs w:val="false"/>
          <w:color w:val="auto"/>
          <w:kern w:val="2"/>
          <w:position w:val="0"/>
          <w:sz w:val="28"/>
          <w:sz w:val="28"/>
          <w:szCs w:val="24"/>
          <w:vertAlign w:val="baseline"/>
          <w:lang w:val="en-US" w:eastAsia="zh-CN" w:bidi="hi-IN"/>
        </w:rPr>
        <w:t>a</w:t>
      </w:r>
      <w:r>
        <w:rPr>
          <w:rFonts w:eastAsia="Droid Sans Fallback" w:cs="Noto Sans Devanagari"/>
          <w:i w:val="false"/>
          <w:iCs w:val="false"/>
          <w:color w:val="auto"/>
          <w:kern w:val="2"/>
          <w:position w:val="0"/>
          <w:sz w:val="28"/>
          <w:sz w:val="28"/>
          <w:szCs w:val="24"/>
          <w:vertAlign w:val="baseline"/>
          <w:lang w:val="en-US" w:eastAsia="zh-CN" w:bidi="hi-IN"/>
        </w:rPr>
        <w:t xml:space="preserve"> previous session. Huh.… Had a good, disatisfied</w:t>
      </w:r>
      <w:r>
        <w:rPr>
          <w:rFonts w:eastAsia="Droid Sans Fallback" w:cs="Noto Sans Devanagari"/>
          <w:i/>
          <w:iCs/>
          <w:color w:val="auto"/>
          <w:kern w:val="2"/>
          <w:position w:val="0"/>
          <w:sz w:val="28"/>
          <w:sz w:val="28"/>
          <w:szCs w:val="24"/>
          <w:vertAlign w:val="baseline"/>
          <w:lang w:val="en-US" w:eastAsia="zh-CN" w:bidi="hi-IN"/>
        </w:rPr>
        <w:t xml:space="preserve"> </w:t>
      </w:r>
      <w:r>
        <w:rPr>
          <w:rFonts w:eastAsia="Droid Sans Fallback" w:cs="Noto Sans Devanagari"/>
          <w:color w:val="auto"/>
          <w:kern w:val="2"/>
          <w:position w:val="0"/>
          <w:sz w:val="28"/>
          <w:sz w:val="28"/>
          <w:szCs w:val="24"/>
          <w:vertAlign w:val="baseline"/>
          <w:lang w:val="en-US" w:eastAsia="zh-CN" w:bidi="hi-IN"/>
        </w:rPr>
        <w:t>peer down along the edge, the light just about catch the bevel’s curvature. Go figue I messed up my grinding angle, damn thing is suppoded to be flat….</w:t>
      </w:r>
    </w:p>
    <w:p>
      <w:pPr>
        <w:pStyle w:val="LONormal"/>
        <w:rPr/>
      </w:pPr>
      <w:r>
        <w:rPr>
          <w:rFonts w:eastAsia="Droid Sans Fallback" w:cs="Noto Sans Devanagari"/>
          <w:i/>
          <w:iCs/>
          <w:color w:val="auto"/>
          <w:kern w:val="2"/>
          <w:position w:val="0"/>
          <w:sz w:val="28"/>
          <w:sz w:val="28"/>
          <w:szCs w:val="24"/>
          <w:vertAlign w:val="baseline"/>
          <w:lang w:val="en-US" w:eastAsia="zh-CN" w:bidi="hi-IN"/>
        </w:rPr>
        <w:t>“</w:t>
      </w:r>
      <w:r>
        <w:rPr>
          <w:rFonts w:eastAsia="Droid Sans Fallback" w:cs="Noto Sans Devanagari"/>
          <w:i/>
          <w:iCs/>
          <w:color w:val="auto"/>
          <w:kern w:val="2"/>
          <w:position w:val="0"/>
          <w:sz w:val="28"/>
          <w:sz w:val="28"/>
          <w:szCs w:val="24"/>
          <w:vertAlign w:val="baseline"/>
          <w:lang w:val="en-US" w:eastAsia="zh-CN" w:bidi="hi-IN"/>
        </w:rPr>
        <w:t>Why not make something calculate the angle for you?”</w:t>
      </w:r>
      <w:r>
        <w:rPr>
          <w:rFonts w:eastAsia="Droid Sans Fallback" w:cs="Noto Sans Devanagari"/>
          <w:i w:val="false"/>
          <w:iCs w:val="false"/>
          <w:color w:val="auto"/>
          <w:kern w:val="2"/>
          <w:position w:val="0"/>
          <w:sz w:val="28"/>
          <w:sz w:val="28"/>
          <w:szCs w:val="24"/>
          <w:vertAlign w:val="baseline"/>
          <w:lang w:val="en-US" w:eastAsia="zh-CN" w:bidi="hi-IN"/>
        </w:rPr>
        <w:t xml:space="preserve"> rightly spoke the engineer in the back of my mind. </w:t>
      </w:r>
      <w:r>
        <w:rPr>
          <w:rFonts w:eastAsia="Droid Sans Fallback" w:cs="Noto Sans Devanagari"/>
          <w:i/>
          <w:iCs/>
          <w:color w:val="auto"/>
          <w:kern w:val="2"/>
          <w:position w:val="0"/>
          <w:sz w:val="28"/>
          <w:sz w:val="28"/>
          <w:szCs w:val="24"/>
          <w:vertAlign w:val="baseline"/>
          <w:lang w:val="en-US" w:eastAsia="zh-CN" w:bidi="hi-IN"/>
        </w:rPr>
        <w:t>“All I needed was to display the tilt of the knife somehow, it will be a fun warmup!”</w:t>
      </w:r>
    </w:p>
    <w:p>
      <w:pPr>
        <w:pStyle w:val="LONormal"/>
        <w:rPr/>
      </w:pPr>
      <w:r>
        <w:rPr/>
        <w:t>The project lasted from the April 20</w:t>
      </w:r>
      <w:r>
        <w:rPr>
          <w:vertAlign w:val="superscript"/>
        </w:rPr>
        <w:t>th</w:t>
      </w:r>
      <w:r>
        <w:rPr>
          <w:position w:val="0"/>
          <w:sz w:val="28"/>
          <w:sz w:val="28"/>
          <w:vertAlign w:val="baseline"/>
        </w:rPr>
        <w:t xml:space="preserve"> 2021 to the October 11</w:t>
      </w:r>
      <w:r>
        <w:rPr>
          <w:vertAlign w:val="superscript"/>
        </w:rPr>
        <w:t>th</w:t>
      </w:r>
      <w:r>
        <w:rPr>
          <w:position w:val="0"/>
          <w:sz w:val="28"/>
          <w:sz w:val="28"/>
          <w:vertAlign w:val="baseline"/>
        </w:rPr>
        <w:t xml:space="preserve"> 2021: total project time 15 days and .72 hours.</w:t>
      </w:r>
    </w:p>
    <w:p>
      <w:pPr>
        <w:pStyle w:val="LONormal"/>
        <w:rPr>
          <w:rFonts w:ascii="Times New Roman" w:hAnsi="Times New Roman" w:eastAsia="Source Han Sans CN" w:cs="Noto Sans Devanagari"/>
          <w:b/>
          <w:b/>
          <w:bCs/>
          <w:sz w:val="36"/>
          <w:szCs w:val="36"/>
        </w:rPr>
      </w:pPr>
      <w:r>
        <w:rPr>
          <w:rFonts w:eastAsia="Source Han Sans CN" w:cs="Noto Sans Devanagari"/>
          <w:b/>
          <w:bCs/>
          <w:sz w:val="36"/>
          <w:szCs w:val="36"/>
        </w:rPr>
      </w:r>
      <w:r>
        <w:br w:type="page"/>
      </w:r>
    </w:p>
    <w:p>
      <w:pPr>
        <w:pStyle w:val="Heading1"/>
        <w:rPr/>
      </w:pPr>
      <w:bookmarkStart w:id="1" w:name="__RefHeading___Toc41129_473516437"/>
      <w:bookmarkEnd w:id="1"/>
      <w:r>
        <w:rPr/>
        <w:t>Learning New Tricks</w:t>
      </w:r>
    </w:p>
    <w:p>
      <w:pPr>
        <w:pStyle w:val="LONormal"/>
        <w:rPr/>
      </w:pPr>
      <w:r>
        <w:rPr/>
        <w:t>Given the small scope of the project, I snuck in lessons on PCB design and SMD soldering, exposing myself to the Arduino's more advanced features, and peeking into a 3D printer's G-Code. Figured I should at least take the ample time I had to start familiarizing with more advanced topics.</w:t>
      </w:r>
    </w:p>
    <w:p>
      <w:pPr>
        <w:pStyle w:val="Heading2"/>
        <w:rPr/>
      </w:pPr>
      <w:bookmarkStart w:id="2" w:name="__RefHeading___Toc38638_473516437"/>
      <w:bookmarkEnd w:id="2"/>
      <w:r>
        <w:rPr/>
        <w:t>PCB Design</w:t>
      </w:r>
    </w:p>
    <w:p>
      <w:pPr>
        <w:pStyle w:val="LONormal"/>
        <w:rPr/>
      </w:pPr>
      <w:r>
        <w:rPr/>
        <w:t xml:space="preserve">While searching for a PCB </w:t>
      </w:r>
      <w:r>
        <w:rPr>
          <w:rFonts w:eastAsia="Droid Sans Fallback" w:cs="Noto Sans Devanagari"/>
          <w:color w:val="auto"/>
          <w:kern w:val="2"/>
          <w:sz w:val="28"/>
          <w:szCs w:val="24"/>
          <w:lang w:val="en-US" w:eastAsia="zh-CN" w:bidi="hi-IN"/>
        </w:rPr>
        <w:t>design</w:t>
      </w:r>
      <w:r>
        <w:rPr/>
        <w:t xml:space="preserve"> software, I happened onto YouTuber Robert Feranec — recommending KiCad as a capable program</w:t>
      </w:r>
      <w:r>
        <w:rPr>
          <w:vertAlign w:val="subscript"/>
        </w:rPr>
        <w:t>1</w:t>
      </w:r>
      <w:r>
        <w:rPr/>
        <w:t xml:space="preserve"> — with hour(s) long videos dedicated to upping tour PCB design</w:t>
      </w:r>
      <w:r>
        <w:rPr>
          <w:vertAlign w:val="subscript"/>
        </w:rPr>
        <w:t>2</w:t>
      </w:r>
      <w:r>
        <w:rPr/>
        <w:t>. I binged as much as I could bear in my free time and barely understood much past 'have an unobstructed ground plane' and 'keep your traces short and neat'; granted most of the advice act</w:t>
      </w:r>
      <w:r>
        <w:rPr>
          <w:rFonts w:ascii="Times New Roman" w:hAnsi="Times New Roman"/>
          <w:sz w:val="28"/>
          <w:szCs w:val="28"/>
        </w:rPr>
        <w:t>ually matters in high frequency switching circuits, but I gotta dip my toes in at some point. The topics on circuit inductance were pretty neat…</w:t>
      </w:r>
      <w:r>
        <w:rPr>
          <w:rFonts w:ascii="Times New Roman" w:hAnsi="Times New Roman"/>
          <w:sz w:val="28"/>
          <w:szCs w:val="28"/>
          <w:vertAlign w:val="subscript"/>
        </w:rPr>
        <w:t xml:space="preserve">3, </w:t>
      </w:r>
      <w:r>
        <w:rPr>
          <w:rFonts w:ascii="Times New Roman" w:hAnsi="Times New Roman"/>
          <w:sz w:val="28"/>
          <w:szCs w:val="28"/>
          <w:vertAlign w:val="subscript"/>
        </w:rPr>
        <w:t>4</w:t>
      </w:r>
      <w:r>
        <w:rPr>
          <w:rFonts w:ascii="Times New Roman" w:hAnsi="Times New Roman"/>
          <w:sz w:val="28"/>
          <w:szCs w:val="28"/>
        </w:rPr>
        <w:t xml:space="preserve">. </w:t>
      </w:r>
      <w:r>
        <w:rPr>
          <w:rFonts w:ascii="Times New Roman" w:hAnsi="Times New Roman"/>
          <w:sz w:val="28"/>
          <w:szCs w:val="28"/>
        </w:rPr>
        <w:t>(</w:t>
      </w:r>
      <w:r>
        <w:rPr>
          <w:rFonts w:ascii="Times New Roman" w:hAnsi="Times New Roman"/>
          <w:b w:val="false"/>
          <w:i/>
          <w:iCs/>
          <w:caps w:val="false"/>
          <w:smallCaps w:val="false"/>
          <w:color w:val="2C3E50"/>
          <w:spacing w:val="0"/>
          <w:sz w:val="28"/>
          <w:szCs w:val="28"/>
        </w:rPr>
        <w:t>“Is KiCad Ready to Replace Paid PCB Design Software? (with Wayne Stambaugh)”</w:t>
      </w:r>
      <w:r>
        <w:rPr>
          <w:rFonts w:ascii="Times New Roman" w:hAnsi="Times New Roman"/>
          <w:sz w:val="28"/>
          <w:szCs w:val="28"/>
        </w:rPr>
        <w:t>)</w:t>
      </w:r>
      <w:r>
        <w:rPr>
          <w:rFonts w:ascii="Times New Roman" w:hAnsi="Times New Roman"/>
          <w:sz w:val="28"/>
          <w:szCs w:val="28"/>
          <w:vertAlign w:val="subscript"/>
        </w:rPr>
        <w:t>1</w:t>
      </w:r>
      <w:r>
        <w:rPr>
          <w:rFonts w:ascii="Times New Roman" w:hAnsi="Times New Roman"/>
          <w:sz w:val="28"/>
          <w:szCs w:val="28"/>
        </w:rPr>
        <w:t>, (</w:t>
      </w:r>
      <w:r>
        <w:rPr>
          <w:rFonts w:ascii="Times New Roman" w:hAnsi="Times New Roman"/>
          <w:b w:val="false"/>
          <w:i/>
          <w:iCs/>
          <w:caps w:val="false"/>
          <w:smallCaps w:val="false"/>
          <w:color w:val="2C3E50"/>
          <w:spacing w:val="0"/>
          <w:sz w:val="28"/>
          <w:szCs w:val="28"/>
        </w:rPr>
        <w:t>“How to Improve Your PCB Layout - Routing &amp; Space”</w:t>
      </w:r>
      <w:r>
        <w:rPr>
          <w:rFonts w:ascii="Times New Roman" w:hAnsi="Times New Roman"/>
          <w:b w:val="false"/>
          <w:i w:val="false"/>
          <w:caps w:val="false"/>
          <w:smallCaps w:val="false"/>
          <w:color w:val="2C3E50"/>
          <w:spacing w:val="0"/>
          <w:sz w:val="28"/>
          <w:szCs w:val="28"/>
        </w:rPr>
        <w:t>, 6:00-8:10</w:t>
      </w:r>
      <w:r>
        <w:rPr>
          <w:rFonts w:ascii="Times New Roman" w:hAnsi="Times New Roman"/>
          <w:sz w:val="28"/>
          <w:szCs w:val="28"/>
        </w:rPr>
        <w:t>)</w:t>
      </w:r>
      <w:r>
        <w:rPr>
          <w:rFonts w:ascii="Times New Roman" w:hAnsi="Times New Roman"/>
          <w:sz w:val="28"/>
          <w:szCs w:val="28"/>
          <w:vertAlign w:val="subscript"/>
        </w:rPr>
        <w:t>2</w:t>
      </w:r>
      <w:r>
        <w:rPr>
          <w:rFonts w:ascii="Times New Roman" w:hAnsi="Times New Roman"/>
          <w:sz w:val="28"/>
          <w:szCs w:val="28"/>
        </w:rPr>
        <w:t>, (</w:t>
      </w:r>
      <w:r>
        <w:rPr>
          <w:rFonts w:ascii="Times New Roman" w:hAnsi="Times New Roman"/>
          <w:b w:val="false"/>
          <w:i/>
          <w:iCs/>
          <w:caps w:val="false"/>
          <w:smallCaps w:val="false"/>
          <w:color w:val="2C3E50"/>
          <w:spacing w:val="0"/>
          <w:sz w:val="28"/>
          <w:szCs w:val="28"/>
        </w:rPr>
        <w:t>“EEVblog #742 - Why Electrolytic Capacitors Are Connected in Parallel”</w:t>
      </w:r>
      <w:r>
        <w:rPr>
          <w:rFonts w:ascii="Times New Roman" w:hAnsi="Times New Roman"/>
          <w:b w:val="false"/>
          <w:i w:val="false"/>
          <w:iCs w:val="false"/>
          <w:caps w:val="false"/>
          <w:smallCaps w:val="false"/>
          <w:color w:val="2C3E50"/>
          <w:spacing w:val="0"/>
          <w:sz w:val="28"/>
          <w:szCs w:val="28"/>
        </w:rPr>
        <w:t>)</w:t>
      </w:r>
      <w:r>
        <w:rPr>
          <w:rFonts w:ascii="Times New Roman" w:hAnsi="Times New Roman"/>
          <w:b w:val="false"/>
          <w:i w:val="false"/>
          <w:iCs w:val="false"/>
          <w:caps w:val="false"/>
          <w:smallCaps w:val="false"/>
          <w:color w:val="2C3E50"/>
          <w:spacing w:val="0"/>
          <w:sz w:val="28"/>
          <w:szCs w:val="28"/>
          <w:vertAlign w:val="subscript"/>
        </w:rPr>
        <w:t>3</w:t>
      </w:r>
      <w:r>
        <w:rPr>
          <w:rFonts w:ascii="Times New Roman" w:hAnsi="Times New Roman"/>
          <w:b w:val="false"/>
          <w:i w:val="false"/>
          <w:iCs w:val="false"/>
          <w:caps w:val="false"/>
          <w:smallCaps w:val="false"/>
          <w:color w:val="2C3E50"/>
          <w:spacing w:val="0"/>
          <w:position w:val="0"/>
          <w:sz w:val="28"/>
          <w:sz w:val="28"/>
          <w:szCs w:val="28"/>
          <w:vertAlign w:val="baseline"/>
        </w:rPr>
        <w:t xml:space="preserve">, </w:t>
      </w:r>
      <w:r>
        <w:rPr>
          <w:rFonts w:ascii="Times New Roman" w:hAnsi="Times New Roman"/>
          <w:b w:val="false"/>
          <w:i w:val="false"/>
          <w:iCs w:val="false"/>
          <w:caps w:val="false"/>
          <w:smallCaps w:val="false"/>
          <w:color w:val="2C3E50"/>
          <w:spacing w:val="0"/>
          <w:position w:val="0"/>
          <w:sz w:val="28"/>
          <w:sz w:val="28"/>
          <w:szCs w:val="28"/>
          <w:vertAlign w:val="baseline"/>
        </w:rPr>
        <w:t>(</w:t>
      </w:r>
      <w:r>
        <w:rPr>
          <w:rFonts w:ascii="Times New Roman" w:hAnsi="Times New Roman"/>
          <w:b w:val="false"/>
          <w:i/>
          <w:iCs/>
          <w:caps w:val="false"/>
          <w:smallCaps w:val="false"/>
          <w:color w:val="2C3E50"/>
          <w:spacing w:val="0"/>
          <w:position w:val="0"/>
          <w:sz w:val="28"/>
          <w:sz w:val="28"/>
          <w:szCs w:val="28"/>
          <w:vertAlign w:val="baseline"/>
        </w:rPr>
        <w:t>“EEVblog #1323 - PCB Layout Review &amp; Analysis”</w:t>
      </w:r>
      <w:r>
        <w:rPr>
          <w:rFonts w:ascii="Times New Roman" w:hAnsi="Times New Roman"/>
          <w:b w:val="false"/>
          <w:i w:val="false"/>
          <w:iCs w:val="false"/>
          <w:caps w:val="false"/>
          <w:smallCaps w:val="false"/>
          <w:color w:val="2C3E50"/>
          <w:spacing w:val="0"/>
          <w:position w:val="0"/>
          <w:sz w:val="28"/>
          <w:sz w:val="28"/>
          <w:szCs w:val="28"/>
          <w:vertAlign w:val="baseline"/>
        </w:rPr>
        <w:t>)</w:t>
      </w:r>
      <w:r>
        <w:rPr>
          <w:rFonts w:ascii="Times New Roman" w:hAnsi="Times New Roman"/>
          <w:b w:val="false"/>
          <w:i w:val="false"/>
          <w:iCs w:val="false"/>
          <w:caps w:val="false"/>
          <w:smallCaps w:val="false"/>
          <w:color w:val="2C3E50"/>
          <w:spacing w:val="0"/>
          <w:sz w:val="28"/>
          <w:szCs w:val="28"/>
          <w:vertAlign w:val="subscript"/>
        </w:rPr>
        <w:t>4</w:t>
      </w:r>
      <w:r>
        <w:rPr>
          <w:rFonts w:ascii="Times New Roman" w:hAnsi="Times New Roman"/>
          <w:sz w:val="28"/>
          <w:szCs w:val="28"/>
        </w:rPr>
        <w:t>.</w:t>
      </w:r>
      <w:r>
        <mc:AlternateContent>
          <mc:Choice Requires="wps">
            <w:drawing>
              <wp:anchor behindDoc="0" distT="0" distB="0" distL="457200" distR="0" simplePos="0" locked="0" layoutInCell="0" allowOverlap="1" relativeHeight="17">
                <wp:simplePos x="0" y="0"/>
                <wp:positionH relativeFrom="column">
                  <wp:posOffset>4453255</wp:posOffset>
                </wp:positionH>
                <wp:positionV relativeFrom="paragraph">
                  <wp:posOffset>1320165</wp:posOffset>
                </wp:positionV>
                <wp:extent cx="1875790" cy="1577340"/>
                <wp:effectExtent l="0" t="0" r="0" b="0"/>
                <wp:wrapSquare wrapText="largest"/>
                <wp:docPr id="1" name="Frame1"/>
                <a:graphic xmlns:a="http://schemas.openxmlformats.org/drawingml/2006/main">
                  <a:graphicData uri="http://schemas.microsoft.com/office/word/2010/wordprocessingShape">
                    <wps:wsp>
                      <wps:cNvSpPr txBox="1"/>
                      <wps:spPr>
                        <a:xfrm>
                          <a:off x="0" y="0"/>
                          <a:ext cx="1875790" cy="1577340"/>
                        </a:xfrm>
                        <a:prstGeom prst="rect"/>
                        <a:solidFill>
                          <a:srgbClr val="FFFFFF"/>
                        </a:solidFill>
                      </wps:spPr>
                      <wps:txbx>
                        <w:txbxContent>
                          <w:p>
                            <w:pPr>
                              <w:pStyle w:val="Figure"/>
                              <w:spacing w:before="120" w:after="120"/>
                              <w:rPr/>
                            </w:pPr>
                            <w:r>
                              <w:rPr/>
                              <w:drawing>
                                <wp:inline distT="0" distB="0" distL="0" distR="0">
                                  <wp:extent cx="1875790" cy="72390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4"/>
                                          <a:stretch>
                                            <a:fillRect/>
                                          </a:stretch>
                                        </pic:blipFill>
                                        <pic:spPr bwMode="auto">
                                          <a:xfrm>
                                            <a:off x="0" y="0"/>
                                            <a:ext cx="1875790" cy="72390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KiCad is a basic, free PCB designing program compatable for Windows, Mac, and Linux.</w:t>
                            </w:r>
                          </w:p>
                        </w:txbxContent>
                      </wps:txbx>
                      <wps:bodyPr anchor="t" lIns="0" tIns="0" rIns="0" bIns="0">
                        <a:noAutofit/>
                      </wps:bodyPr>
                    </wps:wsp>
                  </a:graphicData>
                </a:graphic>
              </wp:anchor>
            </w:drawing>
          </mc:Choice>
          <mc:Fallback>
            <w:pict>
              <v:rect style="position:absolute;rotation:0;width:147.7pt;height:124.2pt;mso-wrap-distance-left:36pt;mso-wrap-distance-right:0pt;mso-wrap-distance-top:0pt;mso-wrap-distance-bottom:0pt;margin-top:103.95pt;mso-position-vertical-relative:text;margin-left:350.65pt;mso-position-horizontal-relative:text">
                <v:textbox inset="0in,0in,0in,0in">
                  <w:txbxContent>
                    <w:p>
                      <w:pPr>
                        <w:pStyle w:val="Figure"/>
                        <w:spacing w:before="120" w:after="120"/>
                        <w:rPr/>
                      </w:pPr>
                      <w:r>
                        <w:rPr/>
                        <w:drawing>
                          <wp:inline distT="0" distB="0" distL="0" distR="0">
                            <wp:extent cx="1875790" cy="72390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tretch>
                                      <a:fillRect/>
                                    </a:stretch>
                                  </pic:blipFill>
                                  <pic:spPr bwMode="auto">
                                    <a:xfrm>
                                      <a:off x="0" y="0"/>
                                      <a:ext cx="1875790" cy="72390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KiCad is a basic, free PCB designing program compatable for Windows, Mac, and Linux.</w:t>
                      </w:r>
                    </w:p>
                  </w:txbxContent>
                </v:textbox>
                <w10:wrap type="square" side="largest"/>
              </v:rect>
            </w:pict>
          </mc:Fallback>
        </mc:AlternateContent>
      </w:r>
    </w:p>
    <w:p>
      <w:pPr>
        <w:pStyle w:val="LONormal"/>
        <w:rPr/>
      </w:pPr>
      <w:r>
        <w:rPr/>
        <w:t>Designing PCBs kinda slaps though: creating and having a circuit diagram at the ready is incredibly useful: had a blast jigsaw-piecing the components around: got to create a footprint for a SPST switch. Then I needed the boards manufactured, gotta shelf my project and waste the better part of a month each time I needed a board. Forgot to ground my buffers, was not willing to wait a whole another month for a small mistake; drilled a hole to the ground plane instead.</w:t>
      </w:r>
    </w:p>
    <w:p>
      <w:pPr>
        <w:pStyle w:val="LONormal"/>
        <w:rPr/>
      </w:pPr>
      <w:r>
        <w:rPr/>
        <w:t>Would be nice to set up a PCB fabrication instead, doubt the apartment complex would appreciate renovating a room to a lab. Next best option would be to fork out an extra $100 monthly for a space I will barely use otherwise… someday maybe.</w:t>
      </w:r>
    </w:p>
    <w:p>
      <w:pPr>
        <w:pStyle w:val="Heading2"/>
        <w:rPr/>
      </w:pPr>
      <w:bookmarkStart w:id="3" w:name="__RefHeading___Toc38640_473516437"/>
      <w:bookmarkEnd w:id="3"/>
      <w:r>
        <w:rPr/>
        <w:t>SMD Soldering</w:t>
      </w:r>
      <w:r>
        <mc:AlternateContent>
          <mc:Choice Requires="wps">
            <w:drawing>
              <wp:anchor behindDoc="0" distT="0" distB="137160" distL="274320" distR="0" simplePos="0" locked="0" layoutInCell="0" allowOverlap="1" relativeHeight="15">
                <wp:simplePos x="0" y="0"/>
                <wp:positionH relativeFrom="column">
                  <wp:posOffset>3876675</wp:posOffset>
                </wp:positionH>
                <wp:positionV relativeFrom="paragraph">
                  <wp:posOffset>200660</wp:posOffset>
                </wp:positionV>
                <wp:extent cx="2523490" cy="4835525"/>
                <wp:effectExtent l="0" t="0" r="0" b="0"/>
                <wp:wrapSquare wrapText="largest"/>
                <wp:docPr id="4" name="Frame2"/>
                <a:graphic xmlns:a="http://schemas.openxmlformats.org/drawingml/2006/main">
                  <a:graphicData uri="http://schemas.microsoft.com/office/word/2010/wordprocessingShape">
                    <wps:wsp>
                      <wps:cNvSpPr txBox="1"/>
                      <wps:spPr>
                        <a:xfrm>
                          <a:off x="0" y="0"/>
                          <a:ext cx="2523490" cy="4835525"/>
                        </a:xfrm>
                        <a:prstGeom prst="rect"/>
                        <a:solidFill>
                          <a:srgbClr val="FFFFFF"/>
                        </a:solidFill>
                      </wps:spPr>
                      <wps:txbx>
                        <w:txbxContent>
                          <w:p>
                            <w:pPr>
                              <w:pStyle w:val="Figure"/>
                              <w:spacing w:before="120" w:after="120"/>
                              <w:rPr/>
                            </w:pPr>
                            <w:r>
                              <w:rPr/>
                              <w:drawing>
                                <wp:inline distT="0" distB="0" distL="0" distR="0">
                                  <wp:extent cx="2455545" cy="345630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5"/>
                                          <a:srcRect l="42127" t="39666" r="32638" b="35097"/>
                                          <a:stretch>
                                            <a:fillRect/>
                                          </a:stretch>
                                        </pic:blipFill>
                                        <pic:spPr bwMode="auto">
                                          <a:xfrm>
                                            <a:off x="0" y="0"/>
                                            <a:ext cx="2455545" cy="3456305"/>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xml:space="preserve">: Yup, the miniscule cathode marking on an already small 1206 LED (0.12”x0.06”). Probably should have done the quarter thing... but I'm too lazy and the internet </w:t>
                            </w:r>
                            <w:r>
                              <w:rPr/>
                              <w:t>already had loads of those pictures already, so go look it up</w:t>
                            </w:r>
                            <w:r>
                              <w:rPr/>
                              <w:t>.</w:t>
                            </w:r>
                          </w:p>
                        </w:txbxContent>
                      </wps:txbx>
                      <wps:bodyPr anchor="t" lIns="0" tIns="0" rIns="0" bIns="0">
                        <a:noAutofit/>
                      </wps:bodyPr>
                    </wps:wsp>
                  </a:graphicData>
                </a:graphic>
              </wp:anchor>
            </w:drawing>
          </mc:Choice>
          <mc:Fallback>
            <w:pict>
              <v:rect style="position:absolute;rotation:0;width:198.7pt;height:380.75pt;mso-wrap-distance-left:21.6pt;mso-wrap-distance-right:0pt;mso-wrap-distance-top:0pt;mso-wrap-distance-bottom:10.8pt;margin-top:15.8pt;mso-position-vertical-relative:text;margin-left:305.25pt;mso-position-horizontal-relative:text">
                <v:textbox inset="0in,0in,0in,0in">
                  <w:txbxContent>
                    <w:p>
                      <w:pPr>
                        <w:pStyle w:val="Figure"/>
                        <w:spacing w:before="120" w:after="120"/>
                        <w:rPr/>
                      </w:pPr>
                      <w:r>
                        <w:rPr/>
                        <w:drawing>
                          <wp:inline distT="0" distB="0" distL="0" distR="0">
                            <wp:extent cx="2455545" cy="3456305"/>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5"/>
                                    <a:srcRect l="42127" t="39666" r="32638" b="35097"/>
                                    <a:stretch>
                                      <a:fillRect/>
                                    </a:stretch>
                                  </pic:blipFill>
                                  <pic:spPr bwMode="auto">
                                    <a:xfrm>
                                      <a:off x="0" y="0"/>
                                      <a:ext cx="2455545" cy="3456305"/>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xml:space="preserve">: Yup, the miniscule cathode marking on an already small 1206 LED (0.12”x0.06”). Probably should have done the quarter thing... but I'm too lazy and the internet </w:t>
                      </w:r>
                      <w:r>
                        <w:rPr/>
                        <w:t>already had loads of those pictures already, so go look it up</w:t>
                      </w:r>
                      <w:r>
                        <w:rPr/>
                        <w:t>.</w:t>
                      </w:r>
                    </w:p>
                  </w:txbxContent>
                </v:textbox>
                <w10:wrap type="square" side="largest"/>
              </v:rect>
            </w:pict>
          </mc:Fallback>
        </mc:AlternateContent>
      </w:r>
    </w:p>
    <w:p>
      <w:pPr>
        <w:pStyle w:val="LONormal"/>
        <w:rPr/>
      </w:pPr>
      <w:r>
        <w:rPr/>
        <w:t>Already designing PCBs, so why not dip my toenails in SMD soldering as well? Ordered the parts I needed for my project along with some SMD to THT breakout boards for practice — gotta pay attention to the pad size — and pulled up soldering tutorials on YouTube, one by 'EEVlog'</w:t>
      </w:r>
      <w:r>
        <w:rPr>
          <w:vertAlign w:val="subscript"/>
        </w:rPr>
        <w:t>5</w:t>
      </w:r>
      <w:r>
        <w:rPr/>
        <w:t>, another by 'GreatScott!'</w:t>
      </w:r>
      <w:r>
        <w:rPr>
          <w:vertAlign w:val="subscript"/>
        </w:rPr>
        <w:t>6</w:t>
      </w:r>
      <w:r>
        <w:rPr/>
        <w:t>. Admittedly, I don't think I have the whole process down yet. Feel like I'm using too much flux. The soldering iron tips I got are a bit too big, or small, and probably not the right shape for tapping down the incredibly small pins. And the tweezers I own do not work well with SMDs, twisted my wrist at an awkward angle to keep the chips at the proper position: minding my pinch strength to</w:t>
      </w:r>
      <w:r>
        <w:rPr>
          <w:i/>
          <w:iCs/>
        </w:rPr>
        <w:t xml:space="preserve"> not </w:t>
      </w:r>
      <w:r>
        <w:rPr/>
        <w:t xml:space="preserve">eject those tiny pieces into the carpet. LEDs especially gave mw headaches, the mark for the cathode can barely be spetted by my naked eye; there were no markings whatsoever </w:t>
      </w:r>
      <w:r>
        <w:rPr>
          <w:rFonts w:eastAsia="Droid Sans Fallback" w:cs="Noto Sans Devanagari"/>
          <w:color w:val="auto"/>
          <w:kern w:val="2"/>
          <w:sz w:val="28"/>
          <w:szCs w:val="24"/>
          <w:lang w:val="en-US" w:eastAsia="zh-CN" w:bidi="hi-IN"/>
        </w:rPr>
        <w:t>indicating which LED is which color</w:t>
      </w:r>
      <w:r>
        <w:rPr/>
        <w:t xml:space="preserve">. Got creative and pressed the components on some pads to light them up, minding not to send them flying off. The things I do for aesthetics. </w:t>
      </w:r>
      <w:r>
        <w:rPr/>
        <w:t>(</w:t>
      </w:r>
      <w:r>
        <w:rPr>
          <w:rFonts w:ascii="Times New Roman" w:hAnsi="Times New Roman"/>
          <w:b w:val="false"/>
          <w:i/>
          <w:iCs/>
          <w:caps w:val="false"/>
          <w:smallCaps w:val="false"/>
          <w:color w:val="2C3E50"/>
          <w:spacing w:val="0"/>
          <w:sz w:val="28"/>
          <w:szCs w:val="28"/>
        </w:rPr>
        <w:t>“EEVblog #997 - How to Solder Surface Mount Components”</w:t>
      </w:r>
      <w:r>
        <w:rPr>
          <w:rFonts w:ascii="Times New Roman" w:hAnsi="Times New Roman"/>
          <w:b w:val="false"/>
          <w:i w:val="false"/>
          <w:caps w:val="false"/>
          <w:smallCaps w:val="false"/>
          <w:color w:val="2C3E50"/>
          <w:spacing w:val="0"/>
          <w:sz w:val="28"/>
          <w:szCs w:val="28"/>
        </w:rPr>
        <w:t>)</w:t>
      </w:r>
      <w:r>
        <w:rPr>
          <w:rFonts w:ascii="Times New Roman" w:hAnsi="Times New Roman"/>
          <w:b w:val="false"/>
          <w:i w:val="false"/>
          <w:caps w:val="false"/>
          <w:smallCaps w:val="false"/>
          <w:color w:val="2C3E50"/>
          <w:spacing w:val="0"/>
          <w:sz w:val="28"/>
          <w:szCs w:val="28"/>
          <w:vertAlign w:val="subscript"/>
        </w:rPr>
        <w:t>5</w:t>
      </w:r>
      <w:r>
        <w:rPr>
          <w:rFonts w:ascii="Times New Roman" w:hAnsi="Times New Roman"/>
          <w:b w:val="false"/>
          <w:i w:val="false"/>
          <w:caps w:val="false"/>
          <w:smallCaps w:val="false"/>
          <w:color w:val="2C3E50"/>
          <w:spacing w:val="0"/>
          <w:sz w:val="28"/>
          <w:szCs w:val="28"/>
        </w:rPr>
        <w:t>, (</w:t>
      </w:r>
      <w:r>
        <w:rPr>
          <w:rFonts w:ascii="Times New Roman" w:hAnsi="Times New Roman"/>
          <w:b w:val="false"/>
          <w:i/>
          <w:iCs/>
          <w:caps w:val="false"/>
          <w:smallCaps w:val="false"/>
          <w:color w:val="2C3E50"/>
          <w:spacing w:val="0"/>
          <w:sz w:val="28"/>
          <w:szCs w:val="28"/>
        </w:rPr>
        <w:t>“How to Solder Properly || Through-Hole (THT) &amp; Surface-Mount (SMD)”</w:t>
      </w:r>
      <w:r>
        <w:rPr>
          <w:rFonts w:ascii="Times New Roman" w:hAnsi="Times New Roman"/>
          <w:b w:val="false"/>
          <w:i w:val="false"/>
          <w:caps w:val="false"/>
          <w:smallCaps w:val="false"/>
          <w:color w:val="2C3E50"/>
          <w:spacing w:val="0"/>
          <w:sz w:val="28"/>
          <w:szCs w:val="28"/>
        </w:rPr>
        <w:t>)</w:t>
      </w:r>
      <w:r>
        <w:rPr>
          <w:rFonts w:ascii="Times New Roman" w:hAnsi="Times New Roman"/>
          <w:b w:val="false"/>
          <w:i w:val="false"/>
          <w:caps w:val="false"/>
          <w:smallCaps w:val="false"/>
          <w:color w:val="2C3E50"/>
          <w:spacing w:val="0"/>
          <w:sz w:val="28"/>
          <w:szCs w:val="28"/>
          <w:vertAlign w:val="subscript"/>
        </w:rPr>
        <w:t>6</w:t>
      </w:r>
      <w:r>
        <w:rPr>
          <w:rFonts w:ascii="Times New Roman" w:hAnsi="Times New Roman"/>
          <w:b w:val="false"/>
          <w:i w:val="false"/>
          <w:caps w:val="false"/>
          <w:smallCaps w:val="false"/>
          <w:color w:val="2C3E50"/>
          <w:spacing w:val="0"/>
          <w:sz w:val="28"/>
          <w:szCs w:val="28"/>
        </w:rPr>
        <w:t>.</w:t>
      </w:r>
    </w:p>
    <w:p>
      <w:pPr>
        <w:pStyle w:val="Heading2"/>
        <w:rPr/>
      </w:pPr>
      <w:bookmarkStart w:id="4" w:name="__RefHeading___Toc38642_473516437"/>
      <w:bookmarkEnd w:id="4"/>
      <w:r>
        <w:rPr/>
        <w:t>Arduino</w:t>
      </w:r>
    </w:p>
    <w:p>
      <w:pPr>
        <w:pStyle w:val="LONormal"/>
        <w:rPr/>
      </w:pPr>
      <w:r>
        <w:rPr/>
        <w:t xml:space="preserve">I first tried the obvious choice of the MX2125 </w:t>
      </w:r>
      <w:r>
        <w:rPr/>
        <w:t xml:space="preserve">acceleration sensor which was advertized to </w:t>
      </w:r>
      <w:r>
        <w:rPr/>
        <w:t xml:space="preserve">also </w:t>
      </w:r>
      <w:r>
        <w:rPr/>
        <w:t xml:space="preserve">indirectly </w:t>
      </w:r>
      <w:r>
        <w:rPr/>
        <w:t xml:space="preserve">sense tilt. </w:t>
      </w:r>
      <w:r>
        <w:rPr/>
        <w:t xml:space="preserve">In a brief test, any jostling I </w:t>
      </w:r>
      <w:r>
        <w:rPr>
          <w:rFonts w:eastAsia="Droid Sans Fallback" w:cs="Noto Sans Devanagari"/>
          <w:color w:val="auto"/>
          <w:kern w:val="2"/>
          <w:sz w:val="28"/>
          <w:szCs w:val="24"/>
          <w:lang w:val="en-US" w:eastAsia="zh-CN" w:bidi="hi-IN"/>
        </w:rPr>
        <w:t>performed</w:t>
      </w:r>
      <w:r>
        <w:rPr/>
        <w:t xml:space="preserve"> reflects in the output, so any tilt calculations might come out reliable either</w:t>
      </w:r>
      <w:r>
        <w:rPr/>
        <w:t>. Tried the L3G4200D believing a sensor labeled a 3-axis gyroscope would hand over tilt data — lucky, lucky for me, it was</w:t>
      </w:r>
      <w:r>
        <w:rPr>
          <w:i/>
          <w:iCs/>
        </w:rPr>
        <w:t xml:space="preserve"> </w:t>
      </w:r>
      <w:r>
        <w:rPr>
          <w:i/>
          <w:iCs/>
        </w:rPr>
        <w:t>also</w:t>
      </w:r>
      <w:r>
        <w:rPr>
          <w:i/>
          <w:iCs/>
        </w:rPr>
        <w:t xml:space="preserve"> </w:t>
      </w:r>
      <w:r>
        <w:rPr/>
        <w:t>in acceleration, and didn't appear fast nor sensitive enough to provide accurate tilt changes. Curious and still building hope, I opened up the Adafruit_Sensor class library — parsing through the files made much less daunting by my brief trial into C++, I spotted a member labed “orientation</w:t>
      </w:r>
      <w:r>
        <w:rPr>
          <w:vertAlign w:val="subscript"/>
        </w:rPr>
        <w:t>8</w:t>
      </w:r>
      <w:r>
        <w:rPr/>
        <w:t xml:space="preserve">”. </w:t>
      </w:r>
      <w:r>
        <w:rPr/>
        <w:t xml:space="preserve">Hopes raised, </w:t>
      </w:r>
      <w:r>
        <w:rPr/>
        <w:t xml:space="preserve">I searched 'arduino orientation sensor', double-checking for the same chip to appear in the search results. No, but the BNO055 showed up instead; saw the off kilter bunny on Adafruit's overview on the sensor, capable of displaying 360° of tilt for all 3-axis. It was perfect, and out of stock for three weeks. </w:t>
      </w:r>
      <w:r>
        <w:rPr/>
        <w:t>(</w:t>
      </w:r>
      <w:r>
        <w:rPr>
          <w:rFonts w:ascii="Times New Roman" w:hAnsi="Times New Roman"/>
          <w:b w:val="false"/>
          <w:i/>
          <w:iCs/>
          <w:caps w:val="false"/>
          <w:smallCaps w:val="false"/>
          <w:color w:val="2C3E50"/>
          <w:spacing w:val="0"/>
          <w:sz w:val="28"/>
          <w:szCs w:val="28"/>
        </w:rPr>
        <w:t>“Adafruit Unified Sensor Driver”</w:t>
      </w:r>
      <w:r>
        <w:rPr>
          <w:rFonts w:ascii="Times New Roman" w:hAnsi="Times New Roman"/>
          <w:b w:val="false"/>
          <w:i w:val="false"/>
          <w:caps w:val="false"/>
          <w:smallCaps w:val="false"/>
          <w:color w:val="2C3E50"/>
          <w:spacing w:val="0"/>
          <w:sz w:val="28"/>
          <w:szCs w:val="28"/>
        </w:rPr>
        <w:t>, line 128)</w:t>
      </w:r>
      <w:r>
        <w:rPr>
          <w:rFonts w:ascii="Times New Roman" w:hAnsi="Times New Roman"/>
          <w:b w:val="false"/>
          <w:i w:val="false"/>
          <w:caps w:val="false"/>
          <w:smallCaps w:val="false"/>
          <w:color w:val="2C3E50"/>
          <w:spacing w:val="0"/>
          <w:sz w:val="28"/>
          <w:szCs w:val="28"/>
          <w:vertAlign w:val="subscript"/>
        </w:rPr>
        <w:t>7</w:t>
      </w:r>
      <w:r>
        <w:rPr>
          <w:rFonts w:ascii="Times New Roman" w:hAnsi="Times New Roman"/>
          <w:b w:val="false"/>
          <w:i w:val="false"/>
          <w:caps w:val="false"/>
          <w:smallCaps w:val="false"/>
          <w:color w:val="2C3E50"/>
          <w:spacing w:val="0"/>
          <w:position w:val="0"/>
          <w:sz w:val="28"/>
          <w:sz w:val="28"/>
          <w:szCs w:val="28"/>
          <w:vertAlign w:val="baseline"/>
        </w:rPr>
        <w:t>, (</w:t>
      </w:r>
      <w:r>
        <w:rPr>
          <w:rFonts w:ascii="Times New Roman" w:hAnsi="Times New Roman"/>
          <w:b w:val="false"/>
          <w:i/>
          <w:iCs/>
          <w:caps w:val="false"/>
          <w:smallCaps w:val="false"/>
          <w:color w:val="2C3E50"/>
          <w:spacing w:val="0"/>
          <w:position w:val="0"/>
          <w:sz w:val="28"/>
          <w:sz w:val="28"/>
          <w:szCs w:val="28"/>
          <w:vertAlign w:val="baseline"/>
        </w:rPr>
        <w:t>“Adafruit BNO055 Absolute Orientation Sensor”</w:t>
      </w:r>
      <w:r>
        <w:rPr>
          <w:rFonts w:ascii="Times New Roman" w:hAnsi="Times New Roman"/>
          <w:b w:val="false"/>
          <w:i w:val="false"/>
          <w:caps w:val="false"/>
          <w:smallCaps w:val="false"/>
          <w:color w:val="2C3E50"/>
          <w:spacing w:val="0"/>
          <w:position w:val="0"/>
          <w:sz w:val="28"/>
          <w:sz w:val="28"/>
          <w:szCs w:val="28"/>
          <w:vertAlign w:val="baseline"/>
        </w:rPr>
        <w:t>)</w:t>
      </w:r>
      <w:r>
        <w:rPr>
          <w:rFonts w:ascii="Times New Roman" w:hAnsi="Times New Roman"/>
          <w:b w:val="false"/>
          <w:i w:val="false"/>
          <w:caps w:val="false"/>
          <w:smallCaps w:val="false"/>
          <w:color w:val="2C3E50"/>
          <w:spacing w:val="0"/>
          <w:sz w:val="28"/>
          <w:szCs w:val="28"/>
          <w:vertAlign w:val="subscript"/>
        </w:rPr>
        <w:t>8</w:t>
      </w:r>
      <w:r>
        <w:rPr>
          <w:rFonts w:ascii="Times New Roman" w:hAnsi="Times New Roman"/>
          <w:b w:val="false"/>
          <w:i w:val="false"/>
          <w:caps w:val="false"/>
          <w:smallCaps w:val="false"/>
          <w:color w:val="2C3E50"/>
          <w:spacing w:val="0"/>
          <w:position w:val="0"/>
          <w:sz w:val="28"/>
          <w:sz w:val="28"/>
          <w:szCs w:val="28"/>
          <w:vertAlign w:val="baseline"/>
        </w:rPr>
        <w:t>.</w:t>
      </w:r>
    </w:p>
    <w:p>
      <w:pPr>
        <w:pStyle w:val="LONormal"/>
        <w:rPr/>
      </w:pPr>
      <w:r>
        <w:rPr/>
        <w:t xml:space="preserve">I grew fed up having to create new constructors for every function using the ILI9341, but a lot of memory would be wasted if I created another function just to store all the text. Remembering that Arduino code is not only similar to, but can also run on C++ based on the library code. In C++ if an object constructed within </w:t>
      </w:r>
      <w:r>
        <w:rPr>
          <w:rFonts w:eastAsia="Droid Sans Fallback" w:cs="Noto Sans Devanagari"/>
          <w:color w:val="auto"/>
          <w:kern w:val="2"/>
          <w:sz w:val="28"/>
          <w:szCs w:val="24"/>
          <w:lang w:val="en-US" w:eastAsia="zh-CN" w:bidi="hi-IN"/>
        </w:rPr>
        <w:t>a</w:t>
      </w:r>
      <w:r>
        <w:rPr/>
        <w:t xml:space="preserve"> class, the methods can share the same object, thus only needing to create one object. While I did eventually learn how to store an object in a class, I needed to dig deep into some Arduino forum posts, and then linked to a separate website just to learn the slightest difference in setup; you can't construct the objects within the class constructor, has to be done in a method. The Arduino website really should have mentioned such a quirk somewhere, probably make the day of a lot of people.</w:t>
      </w:r>
    </w:p>
    <w:p>
      <w:pPr>
        <w:pStyle w:val="Heading2"/>
        <w:jc w:val="center"/>
        <w:rPr/>
      </w:pPr>
      <w:bookmarkStart w:id="5" w:name="__RefHeading___Toc38644_473516437"/>
      <w:bookmarkEnd w:id="5"/>
      <w:r>
        <w:rPr/>
        <w:drawing>
          <wp:inline distT="0" distB="0" distL="0" distR="0">
            <wp:extent cx="5551805" cy="1123950"/>
            <wp:effectExtent l="0" t="0" r="0" b="0"/>
            <wp:docPr id="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pic:cNvPicPr>
                      <a:picLocks noChangeAspect="1" noChangeArrowheads="1"/>
                    </pic:cNvPicPr>
                  </pic:nvPicPr>
                  <pic:blipFill>
                    <a:blip r:embed="rId6"/>
                    <a:srcRect l="0" t="0" r="2707" b="0"/>
                    <a:stretch>
                      <a:fillRect/>
                    </a:stretch>
                  </pic:blipFill>
                  <pic:spPr bwMode="auto">
                    <a:xfrm>
                      <a:off x="0" y="0"/>
                      <a:ext cx="5551805" cy="1123950"/>
                    </a:xfrm>
                    <a:prstGeom prst="rect">
                      <a:avLst/>
                    </a:prstGeom>
                  </pic:spPr>
                </pic:pic>
              </a:graphicData>
            </a:graphic>
          </wp:inline>
        </w:drawing>
      </w:r>
      <w:r>
        <w:rPr/>
      </w:r>
      <w:r>
        <mc:AlternateContent>
          <mc:Choice Requires="wps">
            <w:drawing>
              <wp:inline distT="0" distB="137160" distL="0" distR="0">
                <wp:extent cx="5561330" cy="1689735"/>
                <wp:effectExtent l="0" t="0" r="0" b="0"/>
                <wp:docPr id="8" name="Frame3"/>
                <a:graphic xmlns:a="http://schemas.openxmlformats.org/drawingml/2006/main">
                  <a:graphicData uri="http://schemas.microsoft.com/office/word/2010/wordprocessingShape">
                    <wps:wsp>
                      <wps:cNvSpPr txBox="1"/>
                      <wps:spPr>
                        <a:xfrm>
                          <a:off x="0" y="0"/>
                          <a:ext cx="5561330" cy="1689735"/>
                        </a:xfrm>
                        <a:prstGeom prst="rect"/>
                        <a:solidFill>
                          <a:srgbClr val="FFFFFF"/>
                        </a:solidFill>
                      </wps:spPr>
                      <wps:txbx>
                        <w:txbxContent>
                          <w:p>
                            <w:pPr>
                              <w:pStyle w:val="Figure"/>
                              <w:spacing w:before="120" w:after="120"/>
                              <w:rPr/>
                            </w:pPr>
                            <w:r>
                              <w:rPr/>
                              <w:drawing>
                                <wp:inline distT="0" distB="0" distL="0" distR="0">
                                  <wp:extent cx="5561330" cy="1186815"/>
                                  <wp:effectExtent l="0" t="0" r="0" b="0"/>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7"/>
                                          <a:srcRect l="0" t="3822" r="207" b="49159"/>
                                          <a:stretch>
                                            <a:fillRect/>
                                          </a:stretch>
                                        </pic:blipFill>
                                        <pic:spPr bwMode="auto">
                                          <a:xfrm>
                                            <a:off x="0" y="0"/>
                                            <a:ext cx="5561330" cy="118681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Yeah, I normal C++ I can just place my object contructor in a class constructor, but NO Arduino has to be difficult for no apparent reason.</w:t>
                            </w:r>
                          </w:p>
                        </w:txbxContent>
                      </wps:txbx>
                      <wps:bodyPr anchor="t" lIns="0" tIns="0" rIns="0" bIns="0">
                        <a:noAutofit/>
                      </wps:bodyPr>
                    </wps:wsp>
                  </a:graphicData>
                </a:graphic>
              </wp:inline>
            </w:drawing>
          </mc:Choice>
          <mc:Fallback>
            <w:pict>
              <v:rect style="position:absolute;rotation:0;width:437.9pt;height:133.05pt;mso-wrap-distance-left:0pt;mso-wrap-distance-right:0pt;mso-wrap-distance-top:0pt;mso-wrap-distance-bottom:10.8pt;margin-top:-143.8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561330" cy="1186815"/>
                            <wp:effectExtent l="0" t="0" r="0" b="0"/>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7"/>
                                    <a:srcRect l="0" t="3822" r="207" b="49159"/>
                                    <a:stretch>
                                      <a:fillRect/>
                                    </a:stretch>
                                  </pic:blipFill>
                                  <pic:spPr bwMode="auto">
                                    <a:xfrm>
                                      <a:off x="0" y="0"/>
                                      <a:ext cx="5561330" cy="118681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Yeah, I normal C++ I can just place my object contructor in a class constructor, but NO Arduino has to be difficult for no apparent reason.</w:t>
                      </w:r>
                    </w:p>
                  </w:txbxContent>
                </v:textbox>
                <w10:wrap type="square" side="largest"/>
              </v:rect>
            </w:pict>
          </mc:Fallback>
        </mc:AlternateContent>
      </w:r>
    </w:p>
    <w:p>
      <w:pPr>
        <w:pStyle w:val="Heading2"/>
        <w:rPr/>
      </w:pPr>
      <w:bookmarkStart w:id="6" w:name="__RefHeading___Toc13021_2629216481"/>
      <w:bookmarkEnd w:id="6"/>
      <w:r>
        <w:rPr/>
        <w:t>G-Code Editing</w:t>
      </w:r>
    </w:p>
    <w:p>
      <w:pPr>
        <w:pStyle w:val="LONormal"/>
        <w:rPr/>
      </w:pPr>
      <w:r>
        <w:rPr/>
        <w:t xml:space="preserve">Nothing too drastic here honestly, I knew ahead of time that pausing and resuming a 3D print is possible. So I designed the knife clamp to embed some magnets, pulled up the video </w:t>
      </w:r>
      <w:r>
        <w:rPr/>
        <w:t>I saved</w:t>
      </w:r>
      <w:r>
        <w:rPr/>
        <w:t xml:space="preserve"> by 3D Printing Nerd </w:t>
      </w:r>
      <w:r>
        <w:rPr/>
        <w:t>about embeding magnets into 3D prints</w:t>
      </w:r>
      <w:r>
        <w:rPr>
          <w:vertAlign w:val="subscript"/>
        </w:rPr>
        <w:t>9</w:t>
      </w:r>
      <w:r>
        <w:rPr/>
        <w:t xml:space="preserve">. </w:t>
      </w:r>
      <w:r>
        <w:rPr/>
        <w:t>E</w:t>
      </w:r>
      <w:r>
        <w:rPr/>
        <w:t xml:space="preserve">dited the g-code as instructed, and let the printer do the rest of the work. Pretty proud of the design, can easily de/attach the BNO, and it sticks on well enough — another set of magnets and another alignment key would make it perfect! </w:t>
      </w:r>
      <w:r>
        <w:rPr/>
        <w:t>(</w:t>
      </w:r>
      <w:r>
        <w:rPr>
          <w:rFonts w:ascii="Times New Roman" w:hAnsi="Times New Roman"/>
          <w:b w:val="false"/>
          <w:i/>
          <w:iCs/>
          <w:caps w:val="false"/>
          <w:smallCaps w:val="false"/>
          <w:color w:val="2C3E50"/>
          <w:spacing w:val="0"/>
          <w:sz w:val="28"/>
          <w:szCs w:val="28"/>
        </w:rPr>
        <w:t>“Embedded Magnets Thanks to Flipping Normals!”</w:t>
      </w:r>
      <w:r>
        <w:rPr>
          <w:rFonts w:ascii="Times New Roman" w:hAnsi="Times New Roman"/>
          <w:b w:val="false"/>
          <w:i w:val="false"/>
          <w:caps w:val="false"/>
          <w:smallCaps w:val="false"/>
          <w:color w:val="2C3E50"/>
          <w:spacing w:val="0"/>
          <w:sz w:val="28"/>
          <w:szCs w:val="28"/>
        </w:rPr>
        <w:t>, 11:40-14:00)</w:t>
      </w:r>
      <w:r>
        <w:rPr>
          <w:rFonts w:ascii="Times New Roman" w:hAnsi="Times New Roman"/>
          <w:b w:val="false"/>
          <w:i w:val="false"/>
          <w:caps w:val="false"/>
          <w:smallCaps w:val="false"/>
          <w:color w:val="2C3E50"/>
          <w:spacing w:val="0"/>
          <w:sz w:val="28"/>
          <w:szCs w:val="28"/>
          <w:vertAlign w:val="subscript"/>
        </w:rPr>
        <w:t>9</w:t>
      </w:r>
      <w:r>
        <w:rPr>
          <w:rFonts w:ascii="Times New Roman" w:hAnsi="Times New Roman"/>
          <w:b w:val="false"/>
          <w:i w:val="false"/>
          <w:caps w:val="false"/>
          <w:smallCaps w:val="false"/>
          <w:color w:val="2C3E50"/>
          <w:spacing w:val="0"/>
          <w:position w:val="0"/>
          <w:sz w:val="28"/>
          <w:sz w:val="28"/>
          <w:szCs w:val="28"/>
          <w:vertAlign w:val="baseline"/>
        </w:rPr>
        <w:t>.</w:t>
      </w:r>
      <w:r>
        <w:br w:type="page"/>
      </w:r>
    </w:p>
    <w:p>
      <w:pPr>
        <w:pStyle w:val="Heading1"/>
        <w:rPr>
          <w:rFonts w:ascii="Times New Roman" w:hAnsi="Times New Roman" w:eastAsia="Droid Sans Fallback" w:cs="Noto Sans Devanagari"/>
          <w:color w:val="auto"/>
          <w:kern w:val="2"/>
          <w:sz w:val="28"/>
          <w:szCs w:val="24"/>
          <w:lang w:val="en-US" w:eastAsia="zh-CN" w:bidi="hi-IN"/>
        </w:rPr>
      </w:pPr>
      <w:bookmarkStart w:id="7" w:name="__RefHeading___Toc41131_473516437"/>
      <w:bookmarkEnd w:id="7"/>
      <w:r>
        <w:rPr/>
        <w:t>To Assume or not Assume</w:t>
      </w:r>
      <w:r>
        <mc:AlternateContent>
          <mc:Choice Requires="wps">
            <w:drawing>
              <wp:anchor behindDoc="0" distT="0" distB="0" distL="0" distR="0" simplePos="0" locked="0" layoutInCell="0" allowOverlap="1" relativeHeight="5">
                <wp:simplePos x="0" y="0"/>
                <wp:positionH relativeFrom="column">
                  <wp:posOffset>0</wp:posOffset>
                </wp:positionH>
                <wp:positionV relativeFrom="paragraph">
                  <wp:posOffset>420370</wp:posOffset>
                </wp:positionV>
                <wp:extent cx="6332220" cy="4712970"/>
                <wp:effectExtent l="0" t="0" r="0" b="0"/>
                <wp:wrapSquare wrapText="largest"/>
                <wp:docPr id="11" name="Frame7"/>
                <a:graphic xmlns:a="http://schemas.openxmlformats.org/drawingml/2006/main">
                  <a:graphicData uri="http://schemas.microsoft.com/office/word/2010/wordprocessingShape">
                    <wps:wsp>
                      <wps:cNvSpPr txBox="1"/>
                      <wps:spPr>
                        <a:xfrm>
                          <a:off x="0" y="0"/>
                          <a:ext cx="6332220" cy="4712970"/>
                        </a:xfrm>
                        <a:prstGeom prst="rect"/>
                        <a:solidFill>
                          <a:srgbClr val="FFFFFF"/>
                        </a:solidFill>
                      </wps:spPr>
                      <wps:txbx>
                        <w:txbxContent>
                          <w:p>
                            <w:pPr>
                              <w:pStyle w:val="Figure"/>
                              <w:spacing w:before="120" w:after="120"/>
                              <w:rPr/>
                            </w:pPr>
                            <w:r>
                              <w:rPr/>
                              <w:drawing>
                                <wp:inline distT="0" distB="0" distL="0" distR="0">
                                  <wp:extent cx="6332220" cy="4210050"/>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8"/>
                                          <a:srcRect l="0" t="3783" r="0" b="7568"/>
                                          <a:stretch>
                                            <a:fillRect/>
                                          </a:stretch>
                                        </pic:blipFill>
                                        <pic:spPr bwMode="auto">
                                          <a:xfrm>
                                            <a:off x="0" y="0"/>
                                            <a:ext cx="6332220" cy="421005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Attempt #1. Fancy looking, 3D printer like… thing. Never got around to see if it will move, but I am mostly positive it would have worked.</w:t>
                            </w:r>
                          </w:p>
                        </w:txbxContent>
                      </wps:txbx>
                      <wps:bodyPr anchor="t" lIns="0" tIns="0" rIns="0" bIns="0">
                        <a:noAutofit/>
                      </wps:bodyPr>
                    </wps:wsp>
                  </a:graphicData>
                </a:graphic>
              </wp:anchor>
            </w:drawing>
          </mc:Choice>
          <mc:Fallback>
            <w:pict>
              <v:rect style="position:absolute;rotation:0;width:498.6pt;height:371.1pt;mso-wrap-distance-left:0pt;mso-wrap-distance-right:0pt;mso-wrap-distance-top:0pt;mso-wrap-distance-bottom:0pt;margin-top:33.1pt;mso-position-vertical-relative:text;margin-left:0pt;mso-position-horizontal-relative:text">
                <v:textbox inset="0in,0in,0in,0in">
                  <w:txbxContent>
                    <w:p>
                      <w:pPr>
                        <w:pStyle w:val="Figure"/>
                        <w:spacing w:before="120" w:after="120"/>
                        <w:rPr/>
                      </w:pPr>
                      <w:r>
                        <w:rPr/>
                        <w:drawing>
                          <wp:inline distT="0" distB="0" distL="0" distR="0">
                            <wp:extent cx="6332220" cy="4210050"/>
                            <wp:effectExtent l="0" t="0" r="0" b="0"/>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8"/>
                                    <a:srcRect l="0" t="3783" r="0" b="7568"/>
                                    <a:stretch>
                                      <a:fillRect/>
                                    </a:stretch>
                                  </pic:blipFill>
                                  <pic:spPr bwMode="auto">
                                    <a:xfrm>
                                      <a:off x="0" y="0"/>
                                      <a:ext cx="6332220" cy="421005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Attempt #1. Fancy looking, 3D printer like… thing. Never got around to see if it will move, but I am mostly positive it would have worked.</w:t>
                      </w:r>
                    </w:p>
                  </w:txbxContent>
                </v:textbox>
                <w10:wrap type="square" side="largest"/>
              </v:rect>
            </w:pict>
          </mc:Fallback>
        </mc:AlternateContent>
      </w:r>
    </w:p>
    <w:p>
      <w:pPr>
        <w:pStyle w:val="Heading2"/>
        <w:rPr/>
      </w:pPr>
      <w:bookmarkStart w:id="8" w:name="__RefHeading___Toc38646_473516437"/>
      <w:bookmarkEnd w:id="8"/>
      <w:r>
        <w:rPr/>
        <w:t>Pulling all the Stops often Leads to Crashing</w:t>
      </w:r>
    </w:p>
    <w:p>
      <w:pPr>
        <w:pStyle w:val="LONormal"/>
        <w:rPr/>
      </w:pPr>
      <w:r>
        <w:rPr/>
        <w:t xml:space="preserve">First round of theorizing and planning: figured out angle of the sharpening angle is perpendicular to the tangent line of a point on the edge, was only flipping weather or not I need to know </w:t>
      </w:r>
      <w:r>
        <w:rPr>
          <w:rFonts w:eastAsia="Droid Sans Fallback" w:cs="Noto Sans Devanagari"/>
          <w:color w:val="auto"/>
          <w:kern w:val="2"/>
          <w:sz w:val="28"/>
          <w:szCs w:val="24"/>
          <w:lang w:val="en-US" w:eastAsia="zh-CN" w:bidi="hi-IN"/>
        </w:rPr>
        <w:t>where the knifr touched the grindstone</w:t>
      </w:r>
      <w:r>
        <w:rPr/>
        <w:t>. Cautious I am, I assimee I needed to know and spent a good month and a half designing everything within this section. Long story short, I found what I assume to be the Arduino's memory limit and had to scrap a month and a half of work.</w:t>
      </w:r>
    </w:p>
    <w:p>
      <w:pPr>
        <w:pStyle w:val="LONormal"/>
        <w:rPr/>
      </w:pPr>
      <w:r>
        <w:rPr/>
      </w:r>
    </w:p>
    <w:p>
      <w:pPr>
        <w:pStyle w:val="LONormal"/>
        <w:rPr/>
      </w:pPr>
      <w:r>
        <w:rPr/>
        <w:t xml:space="preserve">Everything below still holds some interest in its own right, though feel free to skip to </w:t>
      </w:r>
      <w:r>
        <w:rPr>
          <w:rFonts w:eastAsia="Droid Sans Fallback" w:cs="Noto Sans Devanagari"/>
          <w:i/>
          <w:iCs/>
          <w:color w:val="auto"/>
          <w:kern w:val="2"/>
          <w:sz w:val="28"/>
          <w:szCs w:val="24"/>
          <w:lang w:val="en-US" w:eastAsia="zh-CN" w:bidi="hi-IN"/>
        </w:rPr>
        <w:t>Keep it Simple Stupid</w:t>
      </w:r>
      <w:r>
        <w:rPr>
          <w:rFonts w:eastAsia="Droid Sans Fallback" w:cs="Noto Sans Devanagari"/>
          <w:color w:val="auto"/>
          <w:kern w:val="2"/>
          <w:sz w:val="28"/>
          <w:szCs w:val="24"/>
          <w:lang w:val="en-US" w:eastAsia="zh-CN" w:bidi="hi-IN"/>
        </w:rPr>
        <w:t xml:space="preserve"> below </w:t>
      </w:r>
      <w:r>
        <w:rPr/>
        <w:t>for the successful solution.</w:t>
      </w:r>
    </w:p>
    <w:p>
      <w:pPr>
        <w:pStyle w:val="Heading3"/>
        <w:rPr/>
      </w:pPr>
      <w:bookmarkStart w:id="9" w:name="__RefHeading___Toc38648_473516437"/>
      <w:bookmarkEnd w:id="9"/>
      <w:r>
        <w:rPr/>
        <w:t>Circuit Blocks</w:t>
      </w:r>
    </w:p>
    <w:p>
      <w:pPr>
        <w:pStyle w:val="LONormal"/>
        <w:rPr/>
      </w:pPr>
      <w:r>
        <w:rPr/>
        <w:t xml:space="preserve">Gameplan: use photo sensors to read the knife's profile, somehow feed </w:t>
      </w:r>
      <w:r>
        <w:rPr>
          <w:rFonts w:eastAsia="Droid Sans Fallback" w:cs="Noto Sans Devanagari"/>
          <w:color w:val="auto"/>
          <w:kern w:val="2"/>
          <w:sz w:val="28"/>
          <w:szCs w:val="24"/>
          <w:lang w:val="en-US" w:eastAsia="zh-CN" w:bidi="hi-IN"/>
        </w:rPr>
        <w:t>the</w:t>
      </w:r>
      <w:r>
        <w:rPr/>
        <w:t xml:space="preserve"> data back into the Arduino to be saved into an SD card. When sharpening the knife, read the profile data, display the shape on a screen, then read the tilt of the BNO to point to the edge being sharpened; read the locations around the edge to approximate the slope and calculate the angle from there.</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3458845"/>
                <wp:effectExtent l="0" t="0" r="0" b="0"/>
                <wp:wrapSquare wrapText="largest"/>
                <wp:docPr id="14" name="Frame5"/>
                <a:graphic xmlns:a="http://schemas.openxmlformats.org/drawingml/2006/main">
                  <a:graphicData uri="http://schemas.microsoft.com/office/word/2010/wordprocessingShape">
                    <wps:wsp>
                      <wps:cNvSpPr txBox="1"/>
                      <wps:spPr>
                        <a:xfrm>
                          <a:off x="0" y="0"/>
                          <a:ext cx="6332220" cy="3458845"/>
                        </a:xfrm>
                        <a:prstGeom prst="rect"/>
                        <a:solidFill>
                          <a:srgbClr val="FFFFFF"/>
                        </a:solidFill>
                      </wps:spPr>
                      <wps:txbx>
                        <w:txbxContent>
                          <w:p>
                            <w:pPr>
                              <w:pStyle w:val="Figure"/>
                              <w:spacing w:before="120" w:after="120"/>
                              <w:rPr/>
                            </w:pPr>
                            <w:r>
                              <w:rPr/>
                              <w:drawing>
                                <wp:inline distT="0" distB="0" distL="0" distR="0">
                                  <wp:extent cx="6200140" cy="2954020"/>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9"/>
                                          <a:stretch>
                                            <a:fillRect/>
                                          </a:stretch>
                                        </pic:blipFill>
                                        <pic:spPr bwMode="auto">
                                          <a:xfrm>
                                            <a:off x="0" y="0"/>
                                            <a:ext cx="6200140" cy="295402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Circuit diagram for the scanner and data converter. Since I can barely see what's what myself, I will provide the circuit file.</w:t>
                            </w:r>
                          </w:p>
                        </w:txbxContent>
                      </wps:txbx>
                      <wps:bodyPr anchor="t" lIns="0" tIns="0" rIns="0" bIns="0">
                        <a:noAutofit/>
                      </wps:bodyPr>
                    </wps:wsp>
                  </a:graphicData>
                </a:graphic>
              </wp:anchor>
            </w:drawing>
          </mc:Choice>
          <mc:Fallback>
            <w:pict>
              <v:rect style="position:absolute;rotation:0;width:498.6pt;height:272.3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00140" cy="2954020"/>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9"/>
                                    <a:stretch>
                                      <a:fillRect/>
                                    </a:stretch>
                                  </pic:blipFill>
                                  <pic:spPr bwMode="auto">
                                    <a:xfrm>
                                      <a:off x="0" y="0"/>
                                      <a:ext cx="6200140" cy="295402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Circuit diagram for the scanner and data converter. Since I can barely see what's what myself, I will provide the circuit file.</w:t>
                      </w:r>
                    </w:p>
                  </w:txbxContent>
                </v:textbox>
                <w10:wrap type="square" side="largest"/>
              </v:rect>
            </w:pict>
          </mc:Fallback>
        </mc:AlternateContent>
      </w:r>
    </w:p>
    <w:p>
      <w:pPr>
        <w:pStyle w:val="Heading3"/>
        <w:rPr/>
      </w:pPr>
      <w:bookmarkStart w:id="10" w:name="__RefHeading___Toc38650_473516437"/>
      <w:bookmarkEnd w:id="10"/>
      <w:r>
        <w:rPr/>
        <w:t>Data Direction</w:t>
      </w:r>
    </w:p>
    <w:p>
      <w:pPr>
        <w:pStyle w:val="LONormal"/>
        <w:rPr/>
      </w:pPr>
      <w:r>
        <w:rPr>
          <w:rFonts w:eastAsia="Droid Sans Fallback" w:cs="Noto Sans Devanagari"/>
          <w:color w:val="auto"/>
          <w:kern w:val="2"/>
          <w:sz w:val="28"/>
          <w:szCs w:val="24"/>
          <w:lang w:val="en-US" w:eastAsia="zh-CN" w:bidi="hi-IN"/>
        </w:rPr>
        <w:t>A NOT-gate controls the direction the data flows around the circuit. Wioth the input set</w:t>
      </w:r>
      <w:r>
        <w:rPr/>
        <w:t xml:space="preserve"> to 0V LOW, the tri-state buffers sends the input data from the photo-scanner into the shift registers set to LOAD: on 5V HIGH, shift registers change to SHIFT mode, sending data towards a compressor (is supposed to be) read by the Arduino.</w:t>
      </w:r>
    </w:p>
    <w:p>
      <w:pPr>
        <w:pStyle w:val="Heading3"/>
        <w:rPr/>
      </w:pPr>
      <w:bookmarkStart w:id="11" w:name="__RefHeading___Toc38652_473516437"/>
      <w:bookmarkEnd w:id="11"/>
      <w:r>
        <w:rPr/>
        <w:t>Scanner and comparators</w:t>
      </w:r>
    </w:p>
    <w:p>
      <w:pPr>
        <w:pStyle w:val="LONormal"/>
        <w:rPr/>
      </w:pPr>
      <w:r>
        <w:rPr/>
        <w:t>To minimize edge contact and keep the mechanics somewhat simple, a line of infrared LEDs would emit to another line of reverse-biased photodiodes. The knife fits between the gap, causing the output voltage of the diodes to rise. The photodiode voltage inputs into an array of comparators — the LM399 on this case — bumping the voltage either up to 5V HIGH or down to 0V LOW.</w:t>
      </w:r>
    </w:p>
    <w:p>
      <w:pPr>
        <w:pStyle w:val="Heading3"/>
        <w:rPr/>
      </w:pPr>
      <w:bookmarkStart w:id="12" w:name="__RefHeading___Toc38654_473516437"/>
      <w:bookmarkEnd w:id="12"/>
      <w:r>
        <w:rPr/>
        <w:t>Shift registers and 2-stage clock</w:t>
      </w:r>
      <w:r>
        <mc:AlternateContent>
          <mc:Choice Requires="wps">
            <w:drawing>
              <wp:anchor behindDoc="0" distT="0" distB="137160" distL="0" distR="274320" simplePos="0" locked="0" layoutInCell="0" allowOverlap="1" relativeHeight="11">
                <wp:simplePos x="0" y="0"/>
                <wp:positionH relativeFrom="column">
                  <wp:align>left</wp:align>
                </wp:positionH>
                <wp:positionV relativeFrom="paragraph">
                  <wp:posOffset>91440</wp:posOffset>
                </wp:positionV>
                <wp:extent cx="3498215" cy="3267075"/>
                <wp:effectExtent l="0" t="0" r="0" b="0"/>
                <wp:wrapSquare wrapText="largest"/>
                <wp:docPr id="17" name="Frame6"/>
                <a:graphic xmlns:a="http://schemas.openxmlformats.org/drawingml/2006/main">
                  <a:graphicData uri="http://schemas.microsoft.com/office/word/2010/wordprocessingShape">
                    <wps:wsp>
                      <wps:cNvSpPr txBox="1"/>
                      <wps:spPr>
                        <a:xfrm>
                          <a:off x="0" y="0"/>
                          <a:ext cx="3498215" cy="3267075"/>
                        </a:xfrm>
                        <a:prstGeom prst="rect"/>
                        <a:solidFill>
                          <a:srgbClr val="FFFFFF"/>
                        </a:solidFill>
                      </wps:spPr>
                      <wps:txbx>
                        <w:txbxContent>
                          <w:p>
                            <w:pPr>
                              <w:pStyle w:val="Figure"/>
                              <w:spacing w:before="120" w:after="120"/>
                              <w:rPr/>
                            </w:pPr>
                            <w:r>
                              <w:rPr/>
                              <w:drawing>
                                <wp:inline distT="0" distB="0" distL="0" distR="0">
                                  <wp:extent cx="3498215" cy="2708910"/>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0"/>
                                          <a:stretch>
                                            <a:fillRect/>
                                          </a:stretch>
                                        </pic:blipFill>
                                        <pic:spPr bwMode="auto">
                                          <a:xfrm>
                                            <a:off x="0" y="0"/>
                                            <a:ext cx="3498215" cy="2708910"/>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The counter controlled shift register. Gotta say, I am still 100% proud of myself for coming up with this circuit.</w:t>
                            </w:r>
                          </w:p>
                        </w:txbxContent>
                      </wps:txbx>
                      <wps:bodyPr anchor="t" lIns="0" tIns="0" rIns="0" bIns="0">
                        <a:noAutofit/>
                      </wps:bodyPr>
                    </wps:wsp>
                  </a:graphicData>
                </a:graphic>
              </wp:anchor>
            </w:drawing>
          </mc:Choice>
          <mc:Fallback>
            <w:pict>
              <v:rect style="position:absolute;rotation:0;width:275.45pt;height:257.25pt;mso-wrap-distance-left:0pt;mso-wrap-distance-right:21.6pt;mso-wrap-distance-top:0pt;mso-wrap-distance-bottom:10.8pt;margin-top:7.2pt;mso-position-vertical-relative:text;margin-left:0pt;mso-position-horizontal:left;mso-position-horizontal-relative:text">
                <v:textbox inset="0in,0in,0in,0in">
                  <w:txbxContent>
                    <w:p>
                      <w:pPr>
                        <w:pStyle w:val="Figure"/>
                        <w:spacing w:before="120" w:after="120"/>
                        <w:rPr/>
                      </w:pPr>
                      <w:r>
                        <w:rPr/>
                        <w:drawing>
                          <wp:inline distT="0" distB="0" distL="0" distR="0">
                            <wp:extent cx="3498215" cy="2708910"/>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10"/>
                                    <a:stretch>
                                      <a:fillRect/>
                                    </a:stretch>
                                  </pic:blipFill>
                                  <pic:spPr bwMode="auto">
                                    <a:xfrm>
                                      <a:off x="0" y="0"/>
                                      <a:ext cx="3498215" cy="2708910"/>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The counter controlled shift register. Gotta say, I am still 100% proud of myself for coming up with this circuit.</w:t>
                      </w:r>
                    </w:p>
                  </w:txbxContent>
                </v:textbox>
                <w10:wrap type="square" side="largest"/>
              </v:rect>
            </w:pict>
          </mc:Fallback>
        </mc:AlternateContent>
      </w:r>
    </w:p>
    <w:p>
      <w:pPr>
        <w:pStyle w:val="LONormal"/>
        <w:rPr/>
      </w:pPr>
      <w:r>
        <w:rPr/>
        <w:t xml:space="preserve">The SN74299 shift registers manage the scanner data allowing the Arduino to save on input pins by breaking the stream into equal sized chunks. The 2-stage, SN74590 counter controlls the registers’ bit shifting; the Least Significant Counter (LSC) controls </w:t>
      </w:r>
      <w:r>
        <w:rPr>
          <w:rFonts w:eastAsia="Droid Sans Fallback" w:cs="Noto Sans Devanagari"/>
          <w:color w:val="auto"/>
          <w:kern w:val="2"/>
          <w:sz w:val="28"/>
          <w:szCs w:val="24"/>
          <w:lang w:val="en-US" w:eastAsia="zh-CN" w:bidi="hi-IN"/>
        </w:rPr>
        <w:t xml:space="preserve">the number of bits shifted </w:t>
      </w:r>
      <w:r>
        <w:rPr/>
        <w:t xml:space="preserve">at once, intended to be controlled directly by the Arduino only to shift when it's ready for the next chunk of data. The Most Significant Counter (MSC) tells how many sets of bits are available and left to read, incremented each time the LSC shifts bits. </w:t>
      </w:r>
      <w:r>
        <w:rPr>
          <w:rFonts w:eastAsia="Droid Sans Fallback" w:cs="Noto Sans Devanagari"/>
          <w:color w:val="auto"/>
          <w:kern w:val="2"/>
          <w:sz w:val="28"/>
          <w:szCs w:val="24"/>
          <w:lang w:val="en-US" w:eastAsia="zh-CN" w:bidi="hi-IN"/>
        </w:rPr>
        <w:t>The counter resets upon reaching the number set</w:t>
      </w:r>
      <w:r>
        <w:rPr/>
        <w:t>. Example, if the scanner inputs 32 bits of data and I want to send it in sets of 4 bits, the LSC would shift the register up by 4 and the MSC only allows 8 shifts to occur: essentially 4 bits/shift * 8 shifts = 32 bits. There is a quirk with the [counter IC name] however, on reset the chip outputs a 'don't care' needing one clock cycle to output a zero which eventually threw off the shifting as the circuit ran. So I made the registers skip the 'don't care' state by [need the logic to decide when the DC is active] combining the HIGH cycle of the clock. For the LSC, the clock signal remains unaltered allowing the IC to set its output to zero.</w:t>
      </w:r>
    </w:p>
    <w:p>
      <w:pPr>
        <w:pStyle w:val="Heading3"/>
        <w:rPr/>
      </w:pPr>
      <w:bookmarkStart w:id="13" w:name="__RefHeading___Toc38656_473516437"/>
      <w:bookmarkEnd w:id="13"/>
      <w:r>
        <w:rPr/>
        <w:t>Output data compressor</w:t>
      </w:r>
    </w:p>
    <w:p>
      <w:pPr>
        <w:pStyle w:val="LONormal"/>
        <w:rPr/>
      </w:pPr>
      <w:r>
        <w:rPr/>
        <w:t>So the plan was to increase the scanner's resolution after the scanner, code, and angle calculation (theoretically) got working, I had concerns about the read time getting much longer as more data needs to be read. Naturally the circuit needed some sort of compression to save on time. Well, knives generally don't have random holes along the face, I figured the circuit only needed to check if the packet of data contains all HIGHs or LOWs; if true, a signal would flag the Arduino to only check the first bit then assume the rest of them are the same value; otherwise read the inputs from all the ports.</w:t>
      </w:r>
    </w:p>
    <w:p>
      <w:pPr>
        <w:pStyle w:val="Heading3"/>
        <w:rPr/>
      </w:pPr>
      <w:bookmarkStart w:id="14" w:name="__RefHeading___Toc38658_473516437"/>
      <w:bookmarkEnd w:id="14"/>
      <w:r>
        <w:rPr/>
        <w:t xml:space="preserve">The </w:t>
      </w:r>
      <w:r>
        <w:rPr>
          <w:rFonts w:eastAsia="Source Han Sans CN" w:cs="Noto Sans Devanagari"/>
          <w:b/>
          <w:bCs/>
          <w:color w:val="auto"/>
          <w:kern w:val="2"/>
          <w:sz w:val="32"/>
          <w:szCs w:val="32"/>
          <w:lang w:val="en-US" w:eastAsia="zh-CN" w:bidi="hi-IN"/>
        </w:rPr>
        <w:t>Gantry</w:t>
      </w:r>
    </w:p>
    <w:p>
      <w:pPr>
        <w:pStyle w:val="LONormal"/>
        <w:rPr/>
      </w:pPr>
      <w:r>
        <w:rPr/>
        <w:t>The gantry is really nothing special, a 3D printer inspired design with a servo — controlled by the Tic T500 — and belt driven carriage mounted on a pair of linear rails. Most of the parts are 3D printed and PVC pipes provide structure to the platform. The knife would be mounted on a lip while the photo scanner rides on the carriage to read the knife's profile.</w:t>
      </w:r>
    </w:p>
    <w:p>
      <w:pPr>
        <w:pStyle w:val="Heading3"/>
        <w:rPr/>
      </w:pPr>
      <w:bookmarkStart w:id="15" w:name="__RefHeading___Toc38660_473516437"/>
      <w:bookmarkEnd w:id="15"/>
      <w:r>
        <w:rPr/>
        <w:t>Amost Putting it Together</w:t>
      </w:r>
    </w:p>
    <w:p>
      <w:pPr>
        <w:pStyle w:val="LONormal"/>
        <w:rPr/>
      </w:pPr>
      <w:r>
        <w:rPr/>
        <w:t>Having a good chunk of the physical parts working independently, I moved on to coding the storage and LCD screen to work together. Bought some SD card readers and an ILI9341, followed the respective tutorials for each; set up a knife library document and the framework for fetching the desired knife profile: made a function to animate a line without leaving its previous position. Satisfied, I then made the mistake of combining the two which would, unfailingly, cause the program to crash. I would like to blame the Arduino's memory as the SD card and ILI functions worked fine independently, but suddenly implode when joined together, or maybe my code has an error somewhere. But I couldn't care less what the problem was at the time and decided to rethink my approach.</w:t>
      </w:r>
    </w:p>
    <w:p>
      <w:pPr>
        <w:pStyle w:val="Normal"/>
        <w:rPr/>
      </w:pPr>
      <w:r>
        <w:rPr/>
      </w:r>
      <w:r>
        <w:br w:type="page"/>
      </w:r>
    </w:p>
    <w:p>
      <w:pPr>
        <w:pStyle w:val="Heading1"/>
        <w:rPr>
          <w:rFonts w:ascii="Times New Roman" w:hAnsi="Times New Roman" w:eastAsia="Droid Sans Fallback" w:cs="Noto Sans Devanagari"/>
          <w:color w:val="auto"/>
          <w:kern w:val="2"/>
          <w:sz w:val="28"/>
          <w:szCs w:val="24"/>
          <w:lang w:val="en-US" w:eastAsia="zh-CN" w:bidi="hi-IN"/>
        </w:rPr>
      </w:pPr>
      <w:bookmarkStart w:id="16" w:name="__RefHeading___Toc41133_473516437"/>
      <w:bookmarkEnd w:id="16"/>
      <w:r>
        <w:rPr/>
        <w:t>Keep it Simple Stupid</w:t>
      </w:r>
      <w:r>
        <mc:AlternateContent>
          <mc:Choice Requires="wps">
            <w:drawing>
              <wp:anchor behindDoc="0" distT="0" distB="0" distL="0" distR="0" simplePos="0" locked="0" layoutInCell="0" allowOverlap="1" relativeHeight="7">
                <wp:simplePos x="0" y="0"/>
                <wp:positionH relativeFrom="column">
                  <wp:posOffset>0</wp:posOffset>
                </wp:positionH>
                <wp:positionV relativeFrom="paragraph">
                  <wp:posOffset>600075</wp:posOffset>
                </wp:positionV>
                <wp:extent cx="6332220" cy="3876040"/>
                <wp:effectExtent l="0" t="0" r="0" b="0"/>
                <wp:wrapSquare wrapText="largest"/>
                <wp:docPr id="20" name="Frame4"/>
                <a:graphic xmlns:a="http://schemas.openxmlformats.org/drawingml/2006/main">
                  <a:graphicData uri="http://schemas.microsoft.com/office/word/2010/wordprocessingShape">
                    <wps:wsp>
                      <wps:cNvSpPr txBox="1"/>
                      <wps:spPr>
                        <a:xfrm>
                          <a:off x="0" y="0"/>
                          <a:ext cx="6332220" cy="3876040"/>
                        </a:xfrm>
                        <a:prstGeom prst="rect"/>
                        <a:solidFill>
                          <a:srgbClr val="FFFFFF"/>
                        </a:solidFill>
                      </wps:spPr>
                      <wps:txbx>
                        <w:txbxContent>
                          <w:p>
                            <w:pPr>
                              <w:pStyle w:val="Figure"/>
                              <w:spacing w:before="120" w:after="120"/>
                              <w:rPr/>
                            </w:pPr>
                            <w:r>
                              <w:rPr/>
                              <w:drawing>
                                <wp:inline distT="0" distB="0" distL="0" distR="0">
                                  <wp:extent cx="6332220" cy="3548380"/>
                                  <wp:effectExtent l="0" t="0" r="0" b="0"/>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11"/>
                                          <a:srcRect l="0" t="0" r="0" b="25299"/>
                                          <a:stretch>
                                            <a:fillRect/>
                                          </a:stretch>
                                        </pic:blipFill>
                                        <pic:spPr bwMode="auto">
                                          <a:xfrm>
                                            <a:off x="0" y="0"/>
                                            <a:ext cx="6332220" cy="3548380"/>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Attempt #2. I'm supprised at how sleek the outcome is compared to my first attempt.</w:t>
                            </w:r>
                          </w:p>
                        </w:txbxContent>
                      </wps:txbx>
                      <wps:bodyPr anchor="t" lIns="0" tIns="0" rIns="0" bIns="0">
                        <a:noAutofit/>
                      </wps:bodyPr>
                    </wps:wsp>
                  </a:graphicData>
                </a:graphic>
              </wp:anchor>
            </w:drawing>
          </mc:Choice>
          <mc:Fallback>
            <w:pict>
              <v:rect style="position:absolute;rotation:0;width:498.6pt;height:305.2pt;mso-wrap-distance-left:0pt;mso-wrap-distance-right:0pt;mso-wrap-distance-top:0pt;mso-wrap-distance-bottom:0pt;margin-top:47.25pt;mso-position-vertical-relative:text;margin-left:0pt;mso-position-horizontal-relative:text">
                <v:textbox inset="0in,0in,0in,0in">
                  <w:txbxContent>
                    <w:p>
                      <w:pPr>
                        <w:pStyle w:val="Figure"/>
                        <w:spacing w:before="120" w:after="120"/>
                        <w:rPr/>
                      </w:pPr>
                      <w:r>
                        <w:rPr/>
                        <w:drawing>
                          <wp:inline distT="0" distB="0" distL="0" distR="0">
                            <wp:extent cx="6332220" cy="3548380"/>
                            <wp:effectExtent l="0" t="0" r="0" b="0"/>
                            <wp:docPr id="2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pic:cNvPicPr>
                                      <a:picLocks noChangeAspect="1" noChangeArrowheads="1"/>
                                    </pic:cNvPicPr>
                                  </pic:nvPicPr>
                                  <pic:blipFill>
                                    <a:blip r:embed="rId11"/>
                                    <a:srcRect l="0" t="0" r="0" b="25299"/>
                                    <a:stretch>
                                      <a:fillRect/>
                                    </a:stretch>
                                  </pic:blipFill>
                                  <pic:spPr bwMode="auto">
                                    <a:xfrm>
                                      <a:off x="0" y="0"/>
                                      <a:ext cx="6332220" cy="3548380"/>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Attempt #2. I'm supprised at how sleek the outcome is compared to my first attempt.</w:t>
                      </w:r>
                    </w:p>
                  </w:txbxContent>
                </v:textbox>
                <w10:wrap type="square" side="largest"/>
              </v:rect>
            </w:pict>
          </mc:Fallback>
        </mc:AlternateContent>
      </w:r>
    </w:p>
    <w:p>
      <w:pPr>
        <w:pStyle w:val="Heading2"/>
        <w:rPr>
          <w:rFonts w:ascii="Times New Roman" w:hAnsi="Times New Roman" w:eastAsia="Droid Sans Fallback" w:cs="Noto Sans Devanagari"/>
          <w:color w:val="auto"/>
          <w:kern w:val="2"/>
          <w:sz w:val="28"/>
          <w:szCs w:val="24"/>
          <w:lang w:val="en-US" w:eastAsia="zh-CN" w:bidi="hi-IN"/>
        </w:rPr>
      </w:pPr>
      <w:bookmarkStart w:id="17" w:name="__RefHeading___Toc38662_473516437"/>
      <w:bookmarkEnd w:id="17"/>
      <w:r>
        <w:rPr/>
        <w:t>The Reason I Love Math</w:t>
      </w:r>
    </w:p>
    <w:p>
      <w:pPr>
        <w:pStyle w:val="LOItalic"/>
        <w:rPr/>
      </w:pPr>
      <w:r>
        <w:rPr/>
        <w:t>Do I really need to know what part of the knife touches the grindstone to get an accurate angle?</w:t>
      </w:r>
    </w:p>
    <w:p>
      <w:pPr>
        <w:pStyle w:val="LONormal"/>
        <w:rPr/>
      </w:pPr>
      <w:r>
        <w:rPr/>
        <w:t>Since the knife is flat, maybe I could imagine it as a plane? Well, the edge is what's important here, if that doesn't align on a plane… then the knife is just bad. So I can think of the knife as a plane.</w:t>
      </w:r>
    </w:p>
    <w:p>
      <w:pPr>
        <w:pStyle w:val="LONormal"/>
        <w:rPr/>
      </w:pPr>
      <w:r>
        <w:rPr/>
        <w:t>I can imagine the BNO055 as a plane as it measures axial tilt, and the Y and Z-axis can be used to create a plane. Since the BNO's YZ-plane is parallel to the knife's plane, I can consider the two planes one and the same.</w:t>
      </w:r>
    </w:p>
    <w:p>
      <w:pPr>
        <w:pStyle w:val="LONormal"/>
        <w:rPr/>
      </w:pPr>
      <w:r>
        <w:rPr/>
        <w:t>The grindstone can be considered a flat surface, so that's a plane as well.</w:t>
      </w:r>
    </w:p>
    <w:p>
      <w:pPr>
        <w:pStyle w:val="LONormal"/>
        <w:rPr/>
      </w:pPr>
      <w:r>
        <w:rPr/>
      </w:r>
    </w:p>
    <w:p>
      <w:pPr>
        <w:pStyle w:val="LONormal"/>
        <w:rPr/>
      </w:pPr>
      <w:r>
        <w:rPr/>
        <w:t>So I take two planes, tilt the first one an arbitrary amount and refer that to the second plane. If I translate the first plane in any direction, the angle between the two planes does not change. If I rotate the first plane around either its own or the second plane's perpendicular vector then the angle doesn't change either.</w:t>
      </w:r>
    </w:p>
    <w:p>
      <w:pPr>
        <w:pStyle w:val="Normal"/>
        <w:rPr/>
      </w:pPr>
      <w:r>
        <w:rPr/>
      </w:r>
    </w:p>
    <w:p>
      <w:pPr>
        <w:pStyle w:val="LONormal"/>
        <w:rPr/>
      </w:pPr>
      <w:r>
        <w:rPr/>
        <w:t>Since the only factor that affects the angle between two planes is tilt, then I don't need to know where the knife touches the grindstone.</w:t>
      </w:r>
    </w:p>
    <w:p>
      <w:pPr>
        <w:pStyle w:val="LOItalic"/>
        <w:rPr/>
      </w:pPr>
      <w:r>
        <w:rPr/>
        <w:t>I've got a working theory… but how do I find an angle in 3D space?</w:t>
      </w:r>
    </w:p>
    <w:p>
      <w:pPr>
        <w:pStyle w:val="Heading3"/>
        <w:rPr/>
      </w:pPr>
      <w:bookmarkStart w:id="18" w:name="__RefHeading___Toc38664_473516437"/>
      <w:bookmarkEnd w:id="18"/>
      <w:r>
        <w:rPr/>
        <w:t>Making Discoveries</w:t>
      </w:r>
    </w:p>
    <w:p>
      <w:pPr>
        <w:pStyle w:val="LONormal"/>
        <w:rPr/>
      </w:pPr>
      <w:r>
        <w:rPr/>
        <w:t>Made a quick search “how to find the angle between two vectors,” finding the angle between two planes formula instead. I initially didn't think that was what I needed, I noted the formula down anyway. Ok, the BNO outputs its orientation as axial rotations, “how to find vector position from rotations” [or something like that]; Stackoverflow post “</w:t>
      </w:r>
      <w:r>
        <w:rPr>
          <w:rFonts w:ascii="Times New Roman" w:hAnsi="Times New Roman"/>
          <w:b w:val="false"/>
          <w:i w:val="false"/>
          <w:caps w:val="false"/>
          <w:smallCaps w:val="false"/>
          <w:color w:val="2C3E50"/>
          <w:spacing w:val="0"/>
          <w:sz w:val="28"/>
          <w:szCs w:val="28"/>
        </w:rPr>
        <w:t xml:space="preserve">Definition - How Would You Define a 3d Angle?”, </w:t>
      </w:r>
      <w:r>
        <w:rPr>
          <w:rFonts w:ascii="Times New Roman" w:hAnsi="Times New Roman"/>
          <w:b w:val="false"/>
          <w:i w:val="false"/>
          <w:caps w:val="false"/>
          <w:smallCaps w:val="false"/>
          <w:color w:val="2C3E50"/>
          <w:spacing w:val="0"/>
          <w:sz w:val="28"/>
          <w:szCs w:val="28"/>
        </w:rPr>
        <w:t>user H. H. gave an entire article on the subject, though the best lead I found was the section on rotation mairecies with no equations</w:t>
      </w:r>
      <w:r>
        <w:rPr/>
        <w:t xml:space="preserve">. </w:t>
      </w:r>
      <w:r>
        <w:rPr/>
        <w:t>(</w:t>
      </w:r>
      <w:r>
        <w:rPr>
          <w:i/>
          <w:iCs/>
        </w:rPr>
        <w:t>“</w:t>
      </w:r>
      <w:r>
        <w:rPr>
          <w:rFonts w:ascii="Times New Roman" w:hAnsi="Times New Roman"/>
          <w:b w:val="false"/>
          <w:i/>
          <w:iCs/>
          <w:caps w:val="false"/>
          <w:smallCaps w:val="false"/>
          <w:color w:val="2C3E50"/>
          <w:spacing w:val="0"/>
          <w:sz w:val="28"/>
          <w:szCs w:val="28"/>
        </w:rPr>
        <w:t xml:space="preserve">Definition - How Would You Define a 3d Angle?”, </w:t>
      </w:r>
      <w:r>
        <w:rPr>
          <w:rFonts w:ascii="Times New Roman" w:hAnsi="Times New Roman"/>
          <w:b w:val="false"/>
          <w:i w:val="false"/>
          <w:iCs w:val="false"/>
          <w:caps w:val="false"/>
          <w:smallCaps w:val="false"/>
          <w:color w:val="2C3E50"/>
          <w:spacing w:val="0"/>
          <w:sz w:val="28"/>
          <w:szCs w:val="28"/>
        </w:rPr>
        <w:t>reply by user H. H.</w:t>
      </w:r>
      <w:r>
        <w:rPr/>
        <w:t>)</w:t>
      </w:r>
      <w:r>
        <w:rPr>
          <w:vertAlign w:val="subscript"/>
        </w:rPr>
        <w:t>10</w:t>
      </w:r>
      <w:r>
        <w:rPr>
          <w:position w:val="0"/>
          <w:sz w:val="28"/>
          <w:vertAlign w:val="baseline"/>
        </w:rPr>
        <w:t>.</w:t>
      </w:r>
    </w:p>
    <w:p>
      <w:pPr>
        <w:pStyle w:val="LONormal"/>
        <w:rPr/>
      </w:pPr>
      <w:r>
        <w:rPr/>
      </w:r>
    </w:p>
    <w:p>
      <w:pPr>
        <w:pStyle w:val="LONormal"/>
        <w:rPr/>
      </w:pPr>
      <w:r>
        <w:rPr/>
        <w:t>Whist mulling and playing around with rotations, I realized if I tracked the start and ending location of three unit vectors</w:t>
      </w:r>
      <w:r>
        <w:rPr>
          <w:i/>
          <w:iCs/>
        </w:rPr>
        <w:t xml:space="preserve"> i</w:t>
      </w:r>
      <w:r>
        <w:rPr/>
        <w:t xml:space="preserve">, </w:t>
      </w:r>
      <w:r>
        <w:rPr>
          <w:i/>
          <w:iCs/>
        </w:rPr>
        <w:t>j</w:t>
      </w:r>
      <w:r>
        <w:rPr/>
        <w:t xml:space="preserve">, and </w:t>
      </w:r>
      <w:r>
        <w:rPr>
          <w:i/>
          <w:iCs/>
        </w:rPr>
        <w:t>k</w:t>
      </w:r>
      <w:r>
        <w:rPr/>
        <w:t xml:space="preserve"> — each pointing along positive X, Y, and Z respectively, rotated them </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t>; and as I realized later</w:t>
      </w:r>
      <w:r>
        <w:rPr/>
      </w:r>
      <m:oMath xmlns:m="http://schemas.openxmlformats.org/officeDocument/2006/math">
        <m:r>
          <w:rPr>
            <w:rFonts w:ascii="Cambria Math" w:hAnsi="Cambria Math"/>
          </w:rPr>
          <m:t xml:space="preserve">π</m:t>
        </m:r>
      </m:oMath>
      <w:r>
        <w:rPr/>
        <w:t>, on an axis, I could represent the resulting transformation as a change in either sine or cosine. I represented all the results as a 3×3 matrix, then multiplied it by a 3×1 i, j, k, giving me rotation matrices for each axis. Although I had the required formulas, I very, very quickly realized that the BNO’s output often mismatches with the rotations I made, as well as using the correct vectors for the angle calculation.</w:t>
      </w:r>
    </w:p>
    <w:p>
      <w:pPr>
        <w:pStyle w:val="Table"/>
        <w:keepNext w:val="true"/>
        <w:rPr/>
      </w:pPr>
      <w:r>
        <w:rPr/>
        <w:t xml:space="preserve">Table </w:t>
      </w:r>
      <w:r>
        <w:rPr/>
        <w:fldChar w:fldCharType="begin"/>
      </w:r>
      <w:r>
        <w:rPr/>
        <w:instrText> SEQ Table \* ARABIC </w:instrText>
      </w:r>
      <w:r>
        <w:rPr/>
        <w:fldChar w:fldCharType="separate"/>
      </w:r>
      <w:r>
        <w:rPr/>
        <w:t>1</w:t>
      </w:r>
      <w:r>
        <w:rPr/>
        <w:fldChar w:fldCharType="end"/>
      </w:r>
      <w:r>
        <w:rPr/>
        <w:t>: Rotate X-axis by 90 degrees.</w:t>
      </w:r>
    </w:p>
    <w:tbl>
      <w:tblPr>
        <w:tblW w:w="9971" w:type="dxa"/>
        <w:jc w:val="left"/>
        <w:tblInd w:w="0" w:type="dxa"/>
        <w:tblLayout w:type="fixed"/>
        <w:tblCellMar>
          <w:top w:w="0" w:type="dxa"/>
          <w:left w:w="0" w:type="dxa"/>
          <w:bottom w:w="0" w:type="dxa"/>
          <w:right w:w="0" w:type="dxa"/>
        </w:tblCellMar>
      </w:tblPr>
      <w:tblGrid>
        <w:gridCol w:w="1744"/>
        <w:gridCol w:w="566"/>
        <w:gridCol w:w="453"/>
        <w:gridCol w:w="460"/>
        <w:gridCol w:w="719"/>
        <w:gridCol w:w="530"/>
        <w:gridCol w:w="484"/>
        <w:gridCol w:w="720"/>
        <w:gridCol w:w="2319"/>
        <w:gridCol w:w="1975"/>
      </w:tblGrid>
      <w:tr>
        <w:trPr>
          <w:trHeight w:val="676" w:hRule="atLeast"/>
        </w:trPr>
        <w:tc>
          <w:tcPr>
            <w:tcW w:w="1744" w:type="dxa"/>
            <w:tcBorders/>
            <w:vAlign w:val="center"/>
          </w:tcPr>
          <w:p>
            <w:pPr>
              <w:pStyle w:val="TableContents"/>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566"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453" w:type="dxa"/>
            <w:tcBorders/>
            <w:vAlign w:val="center"/>
          </w:tcPr>
          <w:p>
            <w:pPr>
              <w:pStyle w:val="TableContents"/>
              <w:widowControl w:val="false"/>
              <w:jc w:val="center"/>
              <w:rPr/>
            </w:pPr>
            <w:r>
              <w:rPr/>
              <w:t>Y</w:t>
            </w:r>
          </w:p>
        </w:tc>
        <w:tc>
          <w:tcPr>
            <w:tcW w:w="460" w:type="dxa"/>
            <w:tcBorders/>
            <w:vAlign w:val="center"/>
          </w:tcPr>
          <w:p>
            <w:pPr>
              <w:pStyle w:val="TableContents"/>
              <w:widowControl w:val="false"/>
              <w:jc w:val="center"/>
              <w:rPr/>
            </w:pPr>
            <w:r>
              <w:rPr/>
              <w:t>Z</w:t>
            </w:r>
          </w:p>
        </w:tc>
        <w:tc>
          <w:tcPr>
            <w:tcW w:w="719"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530" w:type="dxa"/>
            <w:tcBorders/>
            <w:vAlign w:val="center"/>
          </w:tcPr>
          <w:p>
            <w:pPr>
              <w:pStyle w:val="TableContents"/>
              <w:widowControl w:val="false"/>
              <w:jc w:val="center"/>
              <w:rPr/>
            </w:pPr>
            <w:r>
              <w:rPr/>
              <w:t>Y’</w:t>
            </w:r>
          </w:p>
        </w:tc>
        <w:tc>
          <w:tcPr>
            <w:tcW w:w="484" w:type="dxa"/>
            <w:tcBorders/>
            <w:vAlign w:val="center"/>
          </w:tcPr>
          <w:p>
            <w:pPr>
              <w:pStyle w:val="TableContents"/>
              <w:widowControl w:val="false"/>
              <w:jc w:val="center"/>
              <w:rPr/>
            </w:pPr>
            <w:r>
              <w:rPr/>
              <w:t>Z’</w:t>
            </w:r>
          </w:p>
        </w:tc>
        <w:tc>
          <w:tcPr>
            <w:tcW w:w="720"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2319" w:type="dxa"/>
            <w:tcBorders/>
            <w:vAlign w:val="center"/>
          </w:tcPr>
          <w:p>
            <w:pPr>
              <w:pStyle w:val="TableContents"/>
              <w:widowControl w:val="false"/>
              <w:jc w:val="center"/>
              <w:rPr/>
            </w:pPr>
            <w:r>
              <w:rPr/>
              <w:t>Y’</w:t>
            </w:r>
          </w:p>
        </w:tc>
        <w:tc>
          <w:tcPr>
            <w:tcW w:w="1975" w:type="dxa"/>
            <w:tcBorders/>
            <w:vAlign w:val="center"/>
          </w:tcPr>
          <w:p>
            <w:pPr>
              <w:pStyle w:val="TableContents"/>
              <w:widowControl w:val="false"/>
              <w:jc w:val="center"/>
              <w:rPr/>
            </w:pPr>
            <w:r>
              <w:rPr/>
              <w:t>Z’</w:t>
            </w:r>
          </w:p>
        </w:tc>
      </w:tr>
      <w:tr>
        <w:trPr>
          <w:trHeight w:val="676" w:hRule="atLeast"/>
        </w:trPr>
        <w:tc>
          <w:tcPr>
            <w:tcW w:w="1744" w:type="dxa"/>
            <w:tcBorders>
              <w:top w:val="single" w:sz="4" w:space="0" w:color="000000"/>
            </w:tcBorders>
            <w:vAlign w:val="center"/>
          </w:tcPr>
          <w:p>
            <w:pPr>
              <w:pStyle w:val="TableContents"/>
              <w:widowControl w:val="false"/>
              <w:shd w:val="clear" w:fill="EEEEEE"/>
              <w:jc w:val="center"/>
              <w:rPr>
                <w:i/>
                <w:i/>
                <w:iCs/>
              </w:rPr>
            </w:pPr>
            <w:r>
              <w:rPr>
                <w:i/>
                <w:iCs/>
              </w:rPr>
              <w:t>i</w:t>
            </w:r>
          </w:p>
        </w:tc>
        <w:tc>
          <w:tcPr>
            <w:tcW w:w="566" w:type="dxa"/>
            <w:tcBorders>
              <w:top w:val="single" w:sz="4" w:space="0" w:color="000000"/>
              <w:left w:val="single" w:sz="4" w:space="0" w:color="000000"/>
            </w:tcBorders>
            <w:vAlign w:val="center"/>
          </w:tcPr>
          <w:p>
            <w:pPr>
              <w:pStyle w:val="TableContents"/>
              <w:widowControl w:val="false"/>
              <w:shd w:val="clear" w:fill="EEEEEE"/>
              <w:jc w:val="center"/>
              <w:rPr/>
            </w:pPr>
            <w:r>
              <w:rPr/>
              <w:t>1</w:t>
            </w:r>
          </w:p>
        </w:tc>
        <w:tc>
          <w:tcPr>
            <w:tcW w:w="453" w:type="dxa"/>
            <w:tcBorders>
              <w:top w:val="single" w:sz="4" w:space="0" w:color="000000"/>
            </w:tcBorders>
            <w:vAlign w:val="center"/>
          </w:tcPr>
          <w:p>
            <w:pPr>
              <w:pStyle w:val="TableContents"/>
              <w:widowControl w:val="false"/>
              <w:shd w:val="clear" w:fill="EEEEEE"/>
              <w:jc w:val="center"/>
              <w:rPr/>
            </w:pPr>
            <w:r>
              <w:rPr/>
              <w:t>0</w:t>
            </w:r>
          </w:p>
        </w:tc>
        <w:tc>
          <w:tcPr>
            <w:tcW w:w="460" w:type="dxa"/>
            <w:tcBorders>
              <w:top w:val="single" w:sz="4" w:space="0" w:color="000000"/>
            </w:tcBorders>
            <w:vAlign w:val="center"/>
          </w:tcPr>
          <w:p>
            <w:pPr>
              <w:pStyle w:val="TableContents"/>
              <w:widowControl w:val="false"/>
              <w:shd w:val="clear" w:fill="EEEEEE"/>
              <w:jc w:val="center"/>
              <w:rPr/>
            </w:pPr>
            <w:r>
              <w:rPr/>
              <w:t>0</w:t>
            </w:r>
          </w:p>
        </w:tc>
        <w:tc>
          <w:tcPr>
            <w:tcW w:w="719" w:type="dxa"/>
            <w:tcBorders>
              <w:top w:val="single" w:sz="4" w:space="0" w:color="000000"/>
              <w:left w:val="single" w:sz="4" w:space="0" w:color="000000"/>
            </w:tcBorders>
            <w:vAlign w:val="center"/>
          </w:tcPr>
          <w:p>
            <w:pPr>
              <w:pStyle w:val="TableContents"/>
              <w:widowControl w:val="false"/>
              <w:shd w:val="clear" w:fill="EEEEEE"/>
              <w:jc w:val="center"/>
              <w:rPr/>
            </w:pPr>
            <w:r>
              <w:rPr/>
              <w:t>1</w:t>
            </w:r>
          </w:p>
        </w:tc>
        <w:tc>
          <w:tcPr>
            <w:tcW w:w="530" w:type="dxa"/>
            <w:tcBorders>
              <w:top w:val="single" w:sz="4" w:space="0" w:color="000000"/>
            </w:tcBorders>
            <w:vAlign w:val="center"/>
          </w:tcPr>
          <w:p>
            <w:pPr>
              <w:pStyle w:val="TableContents"/>
              <w:widowControl w:val="false"/>
              <w:shd w:val="clear" w:fill="EEEEEE"/>
              <w:jc w:val="center"/>
              <w:rPr/>
            </w:pPr>
            <w:r>
              <w:rPr/>
              <w:t>0</w:t>
            </w:r>
          </w:p>
        </w:tc>
        <w:tc>
          <w:tcPr>
            <w:tcW w:w="484" w:type="dxa"/>
            <w:tcBorders>
              <w:top w:val="single" w:sz="4" w:space="0" w:color="000000"/>
            </w:tcBorders>
            <w:vAlign w:val="center"/>
          </w:tcPr>
          <w:p>
            <w:pPr>
              <w:pStyle w:val="TableContents"/>
              <w:widowControl w:val="false"/>
              <w:shd w:val="clear" w:fill="EEEEEE"/>
              <w:jc w:val="center"/>
              <w:rPr/>
            </w:pPr>
            <w:r>
              <w:rPr/>
              <w:t>0</w:t>
            </w:r>
          </w:p>
        </w:tc>
        <w:tc>
          <w:tcPr>
            <w:tcW w:w="720" w:type="dxa"/>
            <w:tcBorders>
              <w:top w:val="single" w:sz="4" w:space="0" w:color="000000"/>
              <w:left w:val="single" w:sz="4" w:space="0" w:color="000000"/>
            </w:tcBorders>
            <w:vAlign w:val="center"/>
          </w:tcPr>
          <w:p>
            <w:pPr>
              <w:pStyle w:val="TableContents"/>
              <w:widowControl w:val="false"/>
              <w:shd w:val="clear" w:fill="EEEEEE"/>
              <w:jc w:val="center"/>
              <w:rPr/>
            </w:pPr>
            <w:r>
              <w:rPr/>
              <w:t>X</w:t>
            </w:r>
          </w:p>
        </w:tc>
        <w:tc>
          <w:tcPr>
            <w:tcW w:w="2319" w:type="dxa"/>
            <w:tcBorders>
              <w:top w:val="single" w:sz="4" w:space="0" w:color="000000"/>
            </w:tcBorders>
            <w:vAlign w:val="center"/>
          </w:tcPr>
          <w:p>
            <w:pPr>
              <w:pStyle w:val="TableContents"/>
              <w:widowControl w:val="false"/>
              <w:shd w:val="clear" w:fill="EEEEEE"/>
              <w:jc w:val="center"/>
              <w:rPr/>
            </w:pPr>
            <w:r>
              <w:rPr/>
              <w:t>0</w:t>
            </w:r>
          </w:p>
        </w:tc>
        <w:tc>
          <w:tcPr>
            <w:tcW w:w="1975" w:type="dxa"/>
            <w:tcBorders>
              <w:top w:val="single" w:sz="4" w:space="0" w:color="000000"/>
            </w:tcBorders>
            <w:vAlign w:val="center"/>
          </w:tcPr>
          <w:p>
            <w:pPr>
              <w:pStyle w:val="TableContents"/>
              <w:widowControl w:val="false"/>
              <w:shd w:val="clear" w:fill="EEEEEE"/>
              <w:jc w:val="center"/>
              <w:rPr/>
            </w:pPr>
            <w:r>
              <w:rPr/>
              <w:t>0</w:t>
            </w:r>
          </w:p>
        </w:tc>
      </w:tr>
      <w:tr>
        <w:trPr>
          <w:trHeight w:val="676" w:hRule="atLeast"/>
        </w:trPr>
        <w:tc>
          <w:tcPr>
            <w:tcW w:w="1744" w:type="dxa"/>
            <w:tcBorders/>
            <w:vAlign w:val="center"/>
          </w:tcPr>
          <w:p>
            <w:pPr>
              <w:pStyle w:val="TableContents"/>
              <w:widowControl w:val="false"/>
              <w:jc w:val="center"/>
              <w:rPr>
                <w:i/>
                <w:i/>
                <w:iCs/>
              </w:rPr>
            </w:pPr>
            <w:r>
              <w:rPr>
                <w:i/>
                <w:iCs/>
              </w:rPr>
              <w:t>j</w:t>
            </w:r>
          </w:p>
        </w:tc>
        <w:tc>
          <w:tcPr>
            <w:tcW w:w="566"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453" w:type="dxa"/>
            <w:tcBorders/>
            <w:vAlign w:val="center"/>
          </w:tcPr>
          <w:p>
            <w:pPr>
              <w:pStyle w:val="TableContents"/>
              <w:widowControl w:val="false"/>
              <w:jc w:val="center"/>
              <w:rPr/>
            </w:pPr>
            <w:r>
              <w:rPr/>
              <w:t>1</w:t>
            </w:r>
          </w:p>
        </w:tc>
        <w:tc>
          <w:tcPr>
            <w:tcW w:w="460" w:type="dxa"/>
            <w:tcBorders/>
            <w:vAlign w:val="center"/>
          </w:tcPr>
          <w:p>
            <w:pPr>
              <w:pStyle w:val="TableContents"/>
              <w:widowControl w:val="false"/>
              <w:jc w:val="center"/>
              <w:rPr/>
            </w:pPr>
            <w:r>
              <w:rPr/>
              <w:t>0</w:t>
            </w:r>
          </w:p>
        </w:tc>
        <w:tc>
          <w:tcPr>
            <w:tcW w:w="719"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530" w:type="dxa"/>
            <w:tcBorders/>
            <w:vAlign w:val="center"/>
          </w:tcPr>
          <w:p>
            <w:pPr>
              <w:pStyle w:val="TableContents"/>
              <w:widowControl w:val="false"/>
              <w:jc w:val="center"/>
              <w:rPr/>
            </w:pPr>
            <w:r>
              <w:rPr/>
              <w:t>0</w:t>
            </w:r>
          </w:p>
        </w:tc>
        <w:tc>
          <w:tcPr>
            <w:tcW w:w="484" w:type="dxa"/>
            <w:tcBorders/>
            <w:vAlign w:val="center"/>
          </w:tcPr>
          <w:p>
            <w:pPr>
              <w:pStyle w:val="TableContents"/>
              <w:widowControl w:val="false"/>
              <w:jc w:val="center"/>
              <w:rPr/>
            </w:pPr>
            <w:r>
              <w:rPr/>
              <w:t>1</w:t>
            </w:r>
          </w:p>
        </w:tc>
        <w:tc>
          <w:tcPr>
            <w:tcW w:w="720"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2319" w:type="dxa"/>
            <w:tcBorders/>
            <w:vAlign w:val="center"/>
          </w:tcPr>
          <w:p>
            <w:pPr>
              <w:pStyle w:val="TableContents"/>
              <w:widowControl w:val="false"/>
              <w:jc w:val="center"/>
              <w:rPr/>
            </w:pPr>
            <w:r>
              <w:rPr/>
            </w:r>
            <m:oMathPara xmlns:m="http://schemas.openxmlformats.org/officeDocument/2006/math">
              <m:oMathParaPr>
                <m:jc m:val="center"/>
              </m:oMathParaPr>
              <m:oMath>
                <m:r>
                  <w:rPr>
                    <w:rFonts w:ascii="Cambria Math" w:hAnsi="Cambria Math"/>
                  </w:rPr>
                  <m:t xml:space="preserve">cos</m:t>
                </m:r>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1975" w:type="dxa"/>
            <w:tcBorders/>
            <w:vAlign w:val="center"/>
          </w:tcPr>
          <w:p>
            <w:pPr>
              <w:pStyle w:val="TableContents"/>
              <w:widowControl w:val="false"/>
              <w:jc w:val="center"/>
              <w:rPr/>
            </w:pPr>
            <w:r>
              <w:rPr/>
            </w:r>
            <m:oMathPara xmlns:m="http://schemas.openxmlformats.org/officeDocument/2006/math">
              <m:oMathParaPr>
                <m:jc m:val="center"/>
              </m:oMathParaPr>
              <m:oMath>
                <m:r>
                  <w:rPr>
                    <w:rFonts w:ascii="Cambria Math" w:hAnsi="Cambria Math"/>
                  </w:rPr>
                  <m:t xml:space="preserve">Ysin</m:t>
                </m:r>
                <m:d>
                  <m:dPr>
                    <m:begChr m:val="("/>
                    <m:endChr m:val=")"/>
                  </m:dPr>
                  <m:e>
                    <m:f>
                      <m:num>
                        <m:r>
                          <w:rPr>
                            <w:rFonts w:ascii="Cambria Math" w:hAnsi="Cambria Math"/>
                          </w:rPr>
                          <m:t xml:space="preserve">π</m:t>
                        </m:r>
                      </m:num>
                      <m:den>
                        <m:r>
                          <w:rPr>
                            <w:rFonts w:ascii="Cambria Math" w:hAnsi="Cambria Math"/>
                          </w:rPr>
                          <m:t xml:space="preserve">2</m:t>
                        </m:r>
                      </m:den>
                    </m:f>
                  </m:e>
                </m:d>
              </m:oMath>
            </m:oMathPara>
          </w:p>
        </w:tc>
      </w:tr>
      <w:tr>
        <w:trPr>
          <w:trHeight w:val="676" w:hRule="atLeast"/>
        </w:trPr>
        <w:tc>
          <w:tcPr>
            <w:tcW w:w="1744" w:type="dxa"/>
            <w:tcBorders/>
            <w:vAlign w:val="center"/>
          </w:tcPr>
          <w:p>
            <w:pPr>
              <w:pStyle w:val="TableContents"/>
              <w:widowControl w:val="false"/>
              <w:shd w:val="clear" w:fill="EEEEEE"/>
              <w:jc w:val="center"/>
              <w:rPr>
                <w:i/>
                <w:i/>
                <w:iCs/>
              </w:rPr>
            </w:pPr>
            <w:r>
              <w:rPr>
                <w:i/>
                <w:iCs/>
              </w:rPr>
              <w:t>k</w:t>
            </w:r>
          </w:p>
        </w:tc>
        <w:tc>
          <w:tcPr>
            <w:tcW w:w="566"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453" w:type="dxa"/>
            <w:tcBorders/>
            <w:vAlign w:val="center"/>
          </w:tcPr>
          <w:p>
            <w:pPr>
              <w:pStyle w:val="TableContents"/>
              <w:widowControl w:val="false"/>
              <w:shd w:val="clear" w:fill="EEEEEE"/>
              <w:jc w:val="center"/>
              <w:rPr/>
            </w:pPr>
            <w:r>
              <w:rPr/>
              <w:t>0</w:t>
            </w:r>
          </w:p>
        </w:tc>
        <w:tc>
          <w:tcPr>
            <w:tcW w:w="460" w:type="dxa"/>
            <w:tcBorders/>
            <w:vAlign w:val="center"/>
          </w:tcPr>
          <w:p>
            <w:pPr>
              <w:pStyle w:val="TableContents"/>
              <w:widowControl w:val="false"/>
              <w:shd w:val="clear" w:fill="EEEEEE"/>
              <w:jc w:val="center"/>
              <w:rPr/>
            </w:pPr>
            <w:r>
              <w:rPr/>
              <w:t>1</w:t>
            </w:r>
          </w:p>
        </w:tc>
        <w:tc>
          <w:tcPr>
            <w:tcW w:w="719"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530" w:type="dxa"/>
            <w:tcBorders/>
            <w:vAlign w:val="center"/>
          </w:tcPr>
          <w:p>
            <w:pPr>
              <w:pStyle w:val="TableContents"/>
              <w:widowControl w:val="false"/>
              <w:shd w:val="clear" w:fill="EEEEEE"/>
              <w:jc w:val="center"/>
              <w:rPr/>
            </w:pPr>
            <w:r>
              <w:rPr/>
              <w:t>-1</w:t>
            </w:r>
          </w:p>
        </w:tc>
        <w:tc>
          <w:tcPr>
            <w:tcW w:w="484" w:type="dxa"/>
            <w:tcBorders/>
            <w:vAlign w:val="center"/>
          </w:tcPr>
          <w:p>
            <w:pPr>
              <w:pStyle w:val="TableContents"/>
              <w:widowControl w:val="false"/>
              <w:shd w:val="clear" w:fill="EEEEEE"/>
              <w:jc w:val="center"/>
              <w:rPr/>
            </w:pPr>
            <w:r>
              <w:rPr/>
              <w:t>0</w:t>
            </w:r>
          </w:p>
        </w:tc>
        <w:tc>
          <w:tcPr>
            <w:tcW w:w="720"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2319" w:type="dxa"/>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Zsin</m:t>
                </m:r>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1975" w:type="dxa"/>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cos</m:t>
                </m:r>
                <m:d>
                  <m:dPr>
                    <m:begChr m:val="("/>
                    <m:endChr m:val=")"/>
                  </m:dPr>
                  <m:e>
                    <m:f>
                      <m:num>
                        <m:r>
                          <w:rPr>
                            <w:rFonts w:ascii="Cambria Math" w:hAnsi="Cambria Math"/>
                          </w:rPr>
                          <m:t xml:space="preserve">π</m:t>
                        </m:r>
                      </m:num>
                      <m:den>
                        <m:r>
                          <w:rPr>
                            <w:rFonts w:ascii="Cambria Math" w:hAnsi="Cambria Math"/>
                          </w:rPr>
                          <m:t xml:space="preserve">2</m:t>
                        </m:r>
                      </m:den>
                    </m:f>
                  </m:e>
                </m:d>
              </m:oMath>
            </m:oMathPara>
          </w:p>
        </w:tc>
      </w:tr>
    </w:tbl>
    <w:p>
      <w:pPr>
        <w:pStyle w:val="Normal"/>
        <w:rPr/>
      </w:pPr>
      <w:r>
        <w:rPr/>
      </w:r>
    </w:p>
    <w:p>
      <w:pPr>
        <w:pStyle w:val="Table"/>
        <w:keepNext w:val="true"/>
        <w:rPr/>
      </w:pPr>
      <w:r>
        <w:rPr/>
        <w:t xml:space="preserve">Table </w:t>
      </w:r>
      <w:r>
        <w:rPr/>
        <w:fldChar w:fldCharType="begin"/>
      </w:r>
      <w:r>
        <w:rPr/>
        <w:instrText> SEQ Table \* ARABIC </w:instrText>
      </w:r>
      <w:r>
        <w:rPr/>
        <w:fldChar w:fldCharType="separate"/>
      </w:r>
      <w:r>
        <w:rPr/>
        <w:t>2</w:t>
      </w:r>
      <w:r>
        <w:rPr/>
        <w:fldChar w:fldCharType="end"/>
      </w:r>
      <w:r>
        <w:rPr/>
        <w:t>: Rotate X-axis by 180 degrees.</w:t>
      </w:r>
    </w:p>
    <w:tbl>
      <w:tblPr>
        <w:tblW w:w="9971" w:type="dxa"/>
        <w:jc w:val="left"/>
        <w:tblInd w:w="0" w:type="dxa"/>
        <w:tblLayout w:type="fixed"/>
        <w:tblCellMar>
          <w:top w:w="0" w:type="dxa"/>
          <w:left w:w="0" w:type="dxa"/>
          <w:bottom w:w="0" w:type="dxa"/>
          <w:right w:w="0" w:type="dxa"/>
        </w:tblCellMar>
      </w:tblPr>
      <w:tblGrid>
        <w:gridCol w:w="1737"/>
        <w:gridCol w:w="591"/>
        <w:gridCol w:w="474"/>
        <w:gridCol w:w="482"/>
        <w:gridCol w:w="751"/>
        <w:gridCol w:w="556"/>
        <w:gridCol w:w="503"/>
        <w:gridCol w:w="751"/>
        <w:gridCol w:w="2058"/>
        <w:gridCol w:w="2067"/>
      </w:tblGrid>
      <w:tr>
        <w:trPr/>
        <w:tc>
          <w:tcPr>
            <w:tcW w:w="1737" w:type="dxa"/>
            <w:tcBorders/>
            <w:vAlign w:val="center"/>
          </w:tcPr>
          <w:p>
            <w:pPr>
              <w:pStyle w:val="TableContents"/>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X</m:t>
                    </m:r>
                  </m:sub>
                </m:sSub>
                <m:d>
                  <m:dPr>
                    <m:begChr m:val="("/>
                    <m:endChr m:val=")"/>
                  </m:dPr>
                  <m:e>
                    <m:r>
                      <w:rPr>
                        <w:rFonts w:ascii="Cambria Math" w:hAnsi="Cambria Math"/>
                      </w:rPr>
                      <m:t xml:space="preserve">π</m:t>
                    </m:r>
                  </m:e>
                </m:d>
              </m:oMath>
            </m:oMathPara>
          </w:p>
        </w:tc>
        <w:tc>
          <w:tcPr>
            <w:tcW w:w="591"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474" w:type="dxa"/>
            <w:tcBorders/>
            <w:vAlign w:val="center"/>
          </w:tcPr>
          <w:p>
            <w:pPr>
              <w:pStyle w:val="TableContents"/>
              <w:widowControl w:val="false"/>
              <w:jc w:val="center"/>
              <w:rPr/>
            </w:pPr>
            <w:r>
              <w:rPr/>
              <w:t>Y</w:t>
            </w:r>
          </w:p>
        </w:tc>
        <w:tc>
          <w:tcPr>
            <w:tcW w:w="482" w:type="dxa"/>
            <w:tcBorders/>
            <w:vAlign w:val="center"/>
          </w:tcPr>
          <w:p>
            <w:pPr>
              <w:pStyle w:val="TableContents"/>
              <w:widowControl w:val="false"/>
              <w:jc w:val="center"/>
              <w:rPr/>
            </w:pPr>
            <w:r>
              <w:rPr/>
              <w:t>Z</w:t>
            </w:r>
          </w:p>
        </w:tc>
        <w:tc>
          <w:tcPr>
            <w:tcW w:w="751"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556" w:type="dxa"/>
            <w:tcBorders/>
            <w:vAlign w:val="center"/>
          </w:tcPr>
          <w:p>
            <w:pPr>
              <w:pStyle w:val="TableContents"/>
              <w:widowControl w:val="false"/>
              <w:jc w:val="center"/>
              <w:rPr/>
            </w:pPr>
            <w:r>
              <w:rPr/>
              <w:t>Y’</w:t>
            </w:r>
          </w:p>
        </w:tc>
        <w:tc>
          <w:tcPr>
            <w:tcW w:w="503" w:type="dxa"/>
            <w:tcBorders/>
            <w:vAlign w:val="center"/>
          </w:tcPr>
          <w:p>
            <w:pPr>
              <w:pStyle w:val="TableContents"/>
              <w:widowControl w:val="false"/>
              <w:jc w:val="center"/>
              <w:rPr/>
            </w:pPr>
            <w:r>
              <w:rPr/>
              <w:t>Z’</w:t>
            </w:r>
          </w:p>
        </w:tc>
        <w:tc>
          <w:tcPr>
            <w:tcW w:w="751"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2058" w:type="dxa"/>
            <w:tcBorders/>
            <w:vAlign w:val="center"/>
          </w:tcPr>
          <w:p>
            <w:pPr>
              <w:pStyle w:val="TableContents"/>
              <w:widowControl w:val="false"/>
              <w:jc w:val="center"/>
              <w:rPr/>
            </w:pPr>
            <w:r>
              <w:rPr/>
              <w:t>Y’</w:t>
            </w:r>
          </w:p>
        </w:tc>
        <w:tc>
          <w:tcPr>
            <w:tcW w:w="2067" w:type="dxa"/>
            <w:tcBorders/>
            <w:vAlign w:val="center"/>
          </w:tcPr>
          <w:p>
            <w:pPr>
              <w:pStyle w:val="TableContents"/>
              <w:widowControl w:val="false"/>
              <w:jc w:val="center"/>
              <w:rPr/>
            </w:pPr>
            <w:r>
              <w:rPr/>
              <w:t>Z’</w:t>
            </w:r>
          </w:p>
        </w:tc>
      </w:tr>
      <w:tr>
        <w:trPr/>
        <w:tc>
          <w:tcPr>
            <w:tcW w:w="1737" w:type="dxa"/>
            <w:tcBorders>
              <w:top w:val="single" w:sz="4" w:space="0" w:color="000000"/>
            </w:tcBorders>
            <w:vAlign w:val="center"/>
          </w:tcPr>
          <w:p>
            <w:pPr>
              <w:pStyle w:val="TableContents"/>
              <w:widowControl w:val="false"/>
              <w:shd w:val="clear" w:fill="EEEEEE"/>
              <w:jc w:val="center"/>
              <w:rPr>
                <w:i/>
                <w:i/>
                <w:iCs/>
              </w:rPr>
            </w:pPr>
            <w:r>
              <w:rPr>
                <w:i/>
                <w:iCs/>
              </w:rPr>
              <w:t>i</w:t>
            </w:r>
          </w:p>
        </w:tc>
        <w:tc>
          <w:tcPr>
            <w:tcW w:w="591" w:type="dxa"/>
            <w:tcBorders>
              <w:top w:val="single" w:sz="4" w:space="0" w:color="000000"/>
              <w:left w:val="single" w:sz="4" w:space="0" w:color="000000"/>
            </w:tcBorders>
            <w:vAlign w:val="center"/>
          </w:tcPr>
          <w:p>
            <w:pPr>
              <w:pStyle w:val="TableContents"/>
              <w:widowControl w:val="false"/>
              <w:shd w:val="clear" w:fill="EEEEEE"/>
              <w:jc w:val="center"/>
              <w:rPr/>
            </w:pPr>
            <w:r>
              <w:rPr/>
              <w:t>1</w:t>
            </w:r>
          </w:p>
        </w:tc>
        <w:tc>
          <w:tcPr>
            <w:tcW w:w="474" w:type="dxa"/>
            <w:tcBorders>
              <w:top w:val="single" w:sz="4" w:space="0" w:color="000000"/>
            </w:tcBorders>
            <w:vAlign w:val="center"/>
          </w:tcPr>
          <w:p>
            <w:pPr>
              <w:pStyle w:val="TableContents"/>
              <w:widowControl w:val="false"/>
              <w:shd w:val="clear" w:fill="EEEEEE"/>
              <w:jc w:val="center"/>
              <w:rPr/>
            </w:pPr>
            <w:r>
              <w:rPr/>
              <w:t>0</w:t>
            </w:r>
          </w:p>
        </w:tc>
        <w:tc>
          <w:tcPr>
            <w:tcW w:w="482" w:type="dxa"/>
            <w:tcBorders>
              <w:top w:val="single" w:sz="4" w:space="0" w:color="000000"/>
            </w:tcBorders>
            <w:vAlign w:val="center"/>
          </w:tcPr>
          <w:p>
            <w:pPr>
              <w:pStyle w:val="TableContents"/>
              <w:widowControl w:val="false"/>
              <w:shd w:val="clear" w:fill="EEEEEE"/>
              <w:jc w:val="center"/>
              <w:rPr/>
            </w:pPr>
            <w:r>
              <w:rPr/>
              <w:t>0</w:t>
            </w:r>
          </w:p>
        </w:tc>
        <w:tc>
          <w:tcPr>
            <w:tcW w:w="751" w:type="dxa"/>
            <w:tcBorders>
              <w:top w:val="single" w:sz="4" w:space="0" w:color="000000"/>
              <w:left w:val="single" w:sz="4" w:space="0" w:color="000000"/>
            </w:tcBorders>
            <w:vAlign w:val="center"/>
          </w:tcPr>
          <w:p>
            <w:pPr>
              <w:pStyle w:val="TableContents"/>
              <w:widowControl w:val="false"/>
              <w:shd w:val="clear" w:fill="EEEEEE"/>
              <w:jc w:val="center"/>
              <w:rPr/>
            </w:pPr>
            <w:r>
              <w:rPr/>
              <w:t>1</w:t>
            </w:r>
          </w:p>
        </w:tc>
        <w:tc>
          <w:tcPr>
            <w:tcW w:w="556" w:type="dxa"/>
            <w:tcBorders>
              <w:top w:val="single" w:sz="4" w:space="0" w:color="000000"/>
            </w:tcBorders>
            <w:vAlign w:val="center"/>
          </w:tcPr>
          <w:p>
            <w:pPr>
              <w:pStyle w:val="TableContents"/>
              <w:widowControl w:val="false"/>
              <w:shd w:val="clear" w:fill="EEEEEE"/>
              <w:jc w:val="center"/>
              <w:rPr/>
            </w:pPr>
            <w:r>
              <w:rPr/>
              <w:t>0</w:t>
            </w:r>
          </w:p>
        </w:tc>
        <w:tc>
          <w:tcPr>
            <w:tcW w:w="503" w:type="dxa"/>
            <w:tcBorders>
              <w:top w:val="single" w:sz="4" w:space="0" w:color="000000"/>
            </w:tcBorders>
            <w:vAlign w:val="center"/>
          </w:tcPr>
          <w:p>
            <w:pPr>
              <w:pStyle w:val="TableContents"/>
              <w:widowControl w:val="false"/>
              <w:shd w:val="clear" w:fill="EEEEEE"/>
              <w:jc w:val="center"/>
              <w:rPr/>
            </w:pPr>
            <w:r>
              <w:rPr/>
              <w:t>0</w:t>
            </w:r>
          </w:p>
        </w:tc>
        <w:tc>
          <w:tcPr>
            <w:tcW w:w="751" w:type="dxa"/>
            <w:tcBorders>
              <w:top w:val="single" w:sz="4" w:space="0" w:color="000000"/>
              <w:left w:val="single" w:sz="4" w:space="0" w:color="000000"/>
            </w:tcBorders>
            <w:vAlign w:val="center"/>
          </w:tcPr>
          <w:p>
            <w:pPr>
              <w:pStyle w:val="TableContents"/>
              <w:widowControl w:val="false"/>
              <w:shd w:val="clear" w:fill="EEEEEE"/>
              <w:jc w:val="center"/>
              <w:rPr/>
            </w:pPr>
            <w:r>
              <w:rPr/>
              <w:t>X</w:t>
            </w:r>
          </w:p>
        </w:tc>
        <w:tc>
          <w:tcPr>
            <w:tcW w:w="2058" w:type="dxa"/>
            <w:tcBorders>
              <w:top w:val="single" w:sz="4" w:space="0" w:color="000000"/>
            </w:tcBorders>
            <w:vAlign w:val="center"/>
          </w:tcPr>
          <w:p>
            <w:pPr>
              <w:pStyle w:val="TableContents"/>
              <w:widowControl w:val="false"/>
              <w:shd w:val="clear" w:fill="EEEEEE"/>
              <w:jc w:val="center"/>
              <w:rPr/>
            </w:pPr>
            <w:r>
              <w:rPr/>
              <w:t>0</w:t>
            </w:r>
          </w:p>
        </w:tc>
        <w:tc>
          <w:tcPr>
            <w:tcW w:w="2067" w:type="dxa"/>
            <w:tcBorders>
              <w:top w:val="single" w:sz="4" w:space="0" w:color="000000"/>
            </w:tcBorders>
            <w:vAlign w:val="center"/>
          </w:tcPr>
          <w:p>
            <w:pPr>
              <w:pStyle w:val="TableContents"/>
              <w:widowControl w:val="false"/>
              <w:shd w:val="clear" w:fill="EEEEEE"/>
              <w:jc w:val="center"/>
              <w:rPr/>
            </w:pPr>
            <w:r>
              <w:rPr/>
              <w:t>0</w:t>
            </w:r>
          </w:p>
        </w:tc>
      </w:tr>
      <w:tr>
        <w:trPr/>
        <w:tc>
          <w:tcPr>
            <w:tcW w:w="1737" w:type="dxa"/>
            <w:tcBorders/>
            <w:vAlign w:val="center"/>
          </w:tcPr>
          <w:p>
            <w:pPr>
              <w:pStyle w:val="TableContents"/>
              <w:widowControl w:val="false"/>
              <w:jc w:val="center"/>
              <w:rPr>
                <w:i/>
                <w:i/>
                <w:iCs/>
              </w:rPr>
            </w:pPr>
            <w:r>
              <w:rPr>
                <w:i/>
                <w:iCs/>
              </w:rPr>
              <w:t>j</w:t>
            </w:r>
          </w:p>
        </w:tc>
        <w:tc>
          <w:tcPr>
            <w:tcW w:w="591"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474" w:type="dxa"/>
            <w:tcBorders/>
            <w:vAlign w:val="center"/>
          </w:tcPr>
          <w:p>
            <w:pPr>
              <w:pStyle w:val="TableContents"/>
              <w:widowControl w:val="false"/>
              <w:jc w:val="center"/>
              <w:rPr/>
            </w:pPr>
            <w:r>
              <w:rPr/>
              <w:t>1</w:t>
            </w:r>
          </w:p>
        </w:tc>
        <w:tc>
          <w:tcPr>
            <w:tcW w:w="482" w:type="dxa"/>
            <w:tcBorders/>
            <w:vAlign w:val="center"/>
          </w:tcPr>
          <w:p>
            <w:pPr>
              <w:pStyle w:val="TableContents"/>
              <w:widowControl w:val="false"/>
              <w:jc w:val="center"/>
              <w:rPr/>
            </w:pPr>
            <w:r>
              <w:rPr/>
              <w:t>0</w:t>
            </w:r>
          </w:p>
        </w:tc>
        <w:tc>
          <w:tcPr>
            <w:tcW w:w="751"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556" w:type="dxa"/>
            <w:tcBorders/>
            <w:vAlign w:val="center"/>
          </w:tcPr>
          <w:p>
            <w:pPr>
              <w:pStyle w:val="TableContents"/>
              <w:widowControl w:val="false"/>
              <w:jc w:val="center"/>
              <w:rPr/>
            </w:pPr>
            <w:r>
              <w:rPr/>
              <w:t>0</w:t>
            </w:r>
          </w:p>
        </w:tc>
        <w:tc>
          <w:tcPr>
            <w:tcW w:w="503" w:type="dxa"/>
            <w:tcBorders/>
            <w:vAlign w:val="center"/>
          </w:tcPr>
          <w:p>
            <w:pPr>
              <w:pStyle w:val="TableContents"/>
              <w:widowControl w:val="false"/>
              <w:jc w:val="center"/>
              <w:rPr/>
            </w:pPr>
            <w:r>
              <w:rPr/>
              <w:t>1</w:t>
            </w:r>
          </w:p>
        </w:tc>
        <w:tc>
          <w:tcPr>
            <w:tcW w:w="751"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2058" w:type="dxa"/>
            <w:tcBorders/>
            <w:vAlign w:val="center"/>
          </w:tcPr>
          <w:p>
            <w:pPr>
              <w:pStyle w:val="TableContents"/>
              <w:widowControl w:val="false"/>
              <w:jc w:val="center"/>
              <w:rPr/>
            </w:pPr>
            <w:r>
              <w:rPr/>
            </w:r>
            <m:oMathPara xmlns:m="http://schemas.openxmlformats.org/officeDocument/2006/math">
              <m:oMathParaPr>
                <m:jc m:val="center"/>
              </m:oMathParaPr>
              <m:oMath>
                <m:r>
                  <w:rPr>
                    <w:rFonts w:ascii="Cambria Math" w:hAnsi="Cambria Math"/>
                  </w:rPr>
                  <m:t xml:space="preserve">Ycos</m:t>
                </m:r>
                <m:d>
                  <m:dPr>
                    <m:begChr m:val="("/>
                    <m:endChr m:val=")"/>
                  </m:dPr>
                  <m:e>
                    <m:r>
                      <w:rPr>
                        <w:rFonts w:ascii="Cambria Math" w:hAnsi="Cambria Math"/>
                      </w:rPr>
                      <m:t xml:space="preserve">π</m:t>
                    </m:r>
                  </m:e>
                </m:d>
              </m:oMath>
            </m:oMathPara>
          </w:p>
        </w:tc>
        <w:tc>
          <w:tcPr>
            <w:tcW w:w="2067" w:type="dxa"/>
            <w:tcBorders/>
            <w:vAlign w:val="center"/>
          </w:tcPr>
          <w:p>
            <w:pPr>
              <w:pStyle w:val="TableContents"/>
              <w:widowControl w:val="false"/>
              <w:jc w:val="center"/>
              <w:rPr/>
            </w:pPr>
            <w:r>
              <w:rPr/>
            </w:r>
            <m:oMathPara xmlns:m="http://schemas.openxmlformats.org/officeDocument/2006/math">
              <m:oMathParaPr>
                <m:jc m:val="center"/>
              </m:oMathParaPr>
              <m:oMath>
                <m:r>
                  <w:rPr>
                    <w:rFonts w:ascii="Cambria Math" w:hAnsi="Cambria Math"/>
                  </w:rPr>
                  <m:t xml:space="preserve">sin</m:t>
                </m:r>
                <m:d>
                  <m:dPr>
                    <m:begChr m:val="("/>
                    <m:endChr m:val=")"/>
                  </m:dPr>
                  <m:e>
                    <m:r>
                      <w:rPr>
                        <w:rFonts w:ascii="Cambria Math" w:hAnsi="Cambria Math"/>
                      </w:rPr>
                      <m:t xml:space="preserve">π</m:t>
                    </m:r>
                  </m:e>
                </m:d>
              </m:oMath>
            </m:oMathPara>
          </w:p>
        </w:tc>
      </w:tr>
      <w:tr>
        <w:trPr/>
        <w:tc>
          <w:tcPr>
            <w:tcW w:w="1737" w:type="dxa"/>
            <w:tcBorders/>
            <w:vAlign w:val="center"/>
          </w:tcPr>
          <w:p>
            <w:pPr>
              <w:pStyle w:val="TableContents"/>
              <w:widowControl w:val="false"/>
              <w:shd w:val="clear" w:fill="EEEEEE"/>
              <w:jc w:val="center"/>
              <w:rPr>
                <w:i/>
                <w:i/>
                <w:iCs/>
              </w:rPr>
            </w:pPr>
            <w:r>
              <w:rPr>
                <w:i/>
                <w:iCs/>
              </w:rPr>
              <w:t>k</w:t>
            </w:r>
          </w:p>
        </w:tc>
        <w:tc>
          <w:tcPr>
            <w:tcW w:w="591"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474" w:type="dxa"/>
            <w:tcBorders/>
            <w:vAlign w:val="center"/>
          </w:tcPr>
          <w:p>
            <w:pPr>
              <w:pStyle w:val="TableContents"/>
              <w:widowControl w:val="false"/>
              <w:shd w:val="clear" w:fill="EEEEEE"/>
              <w:jc w:val="center"/>
              <w:rPr/>
            </w:pPr>
            <w:r>
              <w:rPr/>
              <w:t>0</w:t>
            </w:r>
          </w:p>
        </w:tc>
        <w:tc>
          <w:tcPr>
            <w:tcW w:w="482" w:type="dxa"/>
            <w:tcBorders/>
            <w:vAlign w:val="center"/>
          </w:tcPr>
          <w:p>
            <w:pPr>
              <w:pStyle w:val="TableContents"/>
              <w:widowControl w:val="false"/>
              <w:shd w:val="clear" w:fill="EEEEEE"/>
              <w:jc w:val="center"/>
              <w:rPr/>
            </w:pPr>
            <w:r>
              <w:rPr/>
              <w:t>1</w:t>
            </w:r>
          </w:p>
        </w:tc>
        <w:tc>
          <w:tcPr>
            <w:tcW w:w="751"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556" w:type="dxa"/>
            <w:tcBorders/>
            <w:vAlign w:val="center"/>
          </w:tcPr>
          <w:p>
            <w:pPr>
              <w:pStyle w:val="TableContents"/>
              <w:widowControl w:val="false"/>
              <w:shd w:val="clear" w:fill="EEEEEE"/>
              <w:jc w:val="center"/>
              <w:rPr/>
            </w:pPr>
            <w:r>
              <w:rPr/>
              <w:t>-1</w:t>
            </w:r>
          </w:p>
        </w:tc>
        <w:tc>
          <w:tcPr>
            <w:tcW w:w="503" w:type="dxa"/>
            <w:tcBorders/>
            <w:vAlign w:val="center"/>
          </w:tcPr>
          <w:p>
            <w:pPr>
              <w:pStyle w:val="TableContents"/>
              <w:widowControl w:val="false"/>
              <w:shd w:val="clear" w:fill="EEEEEE"/>
              <w:jc w:val="center"/>
              <w:rPr/>
            </w:pPr>
            <w:r>
              <w:rPr/>
              <w:t>0</w:t>
            </w:r>
          </w:p>
        </w:tc>
        <w:tc>
          <w:tcPr>
            <w:tcW w:w="751"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2058" w:type="dxa"/>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sin</m:t>
                </m:r>
                <m:d>
                  <m:dPr>
                    <m:begChr m:val="("/>
                    <m:endChr m:val=")"/>
                  </m:dPr>
                  <m:e>
                    <m:r>
                      <w:rPr>
                        <w:rFonts w:ascii="Cambria Math" w:hAnsi="Cambria Math"/>
                      </w:rPr>
                      <m:t xml:space="preserve">π</m:t>
                    </m:r>
                  </m:e>
                </m:d>
              </m:oMath>
            </m:oMathPara>
          </w:p>
        </w:tc>
        <w:tc>
          <w:tcPr>
            <w:tcW w:w="2067" w:type="dxa"/>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Zcos</m:t>
                </m:r>
                <m:d>
                  <m:dPr>
                    <m:begChr m:val="("/>
                    <m:endChr m:val=")"/>
                  </m:dPr>
                  <m:e>
                    <m:r>
                      <w:rPr>
                        <w:rFonts w:ascii="Cambria Math" w:hAnsi="Cambria Math"/>
                      </w:rPr>
                      <m:t xml:space="preserve">π</m:t>
                    </m:r>
                  </m:e>
                </m:d>
              </m:oMath>
            </m:oMathPara>
          </w:p>
        </w:tc>
      </w:tr>
    </w:tbl>
    <w:p>
      <w:pPr>
        <w:pStyle w:val="Normal"/>
        <w:rPr/>
      </w:pPr>
      <w:r>
        <w:rPr/>
      </w:r>
    </w:p>
    <w:p>
      <w:pPr>
        <w:pStyle w:val="Normal"/>
        <w:jc w:val="center"/>
        <w:rPr/>
      </w:pPr>
      <w:r>
        <w:rPr/>
      </w:r>
      <m:oMathPara xmlns:m="http://schemas.openxmlformats.org/officeDocument/2006/math">
        <m:oMathParaPr>
          <m:jc m:val="center"/>
        </m:oMathParaPr>
        <m:oMath>
          <m:d>
            <m:dPr>
              <m:begChr m:val="["/>
              <m:endChr m:val="]"/>
            </m:dPr>
            <m:e>
              <m:eqArr>
                <m:e>
                  <m:r>
                    <w:rPr>
                      <w:rFonts w:ascii="Cambria Math" w:hAnsi="Cambria Math"/>
                    </w:rPr>
                    <m:t xml:space="preserve">x</m:t>
                  </m:r>
                </m:e>
                <m:e>
                  <m:r>
                    <w:rPr>
                      <w:rFonts w:ascii="Cambria Math" w:hAnsi="Cambria Math"/>
                    </w:rPr>
                    <m:t xml:space="preserve">0</m:t>
                  </m:r>
                </m:e>
                <m:e>
                  <m:r>
                    <w:rPr>
                      <w:rFonts w:ascii="Cambria Math" w:hAnsi="Cambria Math"/>
                    </w:rPr>
                    <m:t xml:space="preserve">0</m:t>
                  </m:r>
                </m:e>
              </m:eqArr>
              <m:eqArr>
                <m:e>
                  <m:r>
                    <w:rPr>
                      <w:rFonts w:ascii="Cambria Math" w:hAnsi="Cambria Math"/>
                    </w:rPr>
                    <m:t xml:space="preserve">0</m:t>
                  </m:r>
                </m:e>
                <m:e>
                  <m:r>
                    <w:rPr>
                      <w:rFonts w:ascii="Cambria Math" w:hAnsi="Cambria Math"/>
                    </w:rPr>
                    <m:t xml:space="preserve">ycos</m:t>
                  </m:r>
                  <m:r>
                    <w:rPr>
                      <w:rFonts w:ascii="Cambria Math" w:hAnsi="Cambria Math"/>
                    </w:rPr>
                    <m:t xml:space="preserve">θ</m:t>
                  </m:r>
                </m:e>
                <m:e>
                  <m:r>
                    <w:rPr>
                      <w:rFonts w:ascii="Cambria Math" w:hAnsi="Cambria Math"/>
                    </w:rPr>
                    <m:t xml:space="preserve">−</m:t>
                  </m:r>
                  <m:r>
                    <w:rPr>
                      <w:rFonts w:ascii="Cambria Math" w:hAnsi="Cambria Math"/>
                    </w:rPr>
                    <m:t xml:space="preserve">zsin</m:t>
                  </m:r>
                  <m:r>
                    <w:rPr>
                      <w:rFonts w:ascii="Cambria Math" w:hAnsi="Cambria Math"/>
                    </w:rPr>
                    <m:t xml:space="preserve">θ</m:t>
                  </m:r>
                </m:e>
              </m:eqArr>
              <m:eqArr>
                <m:e>
                  <m:r>
                    <w:rPr>
                      <w:rFonts w:ascii="Cambria Math" w:hAnsi="Cambria Math"/>
                    </w:rPr>
                    <m:t xml:space="preserve">0</m:t>
                  </m:r>
                </m:e>
                <m:e>
                  <m:r>
                    <w:rPr>
                      <w:rFonts w:ascii="Cambria Math" w:hAnsi="Cambria Math"/>
                    </w:rPr>
                    <m:t xml:space="preserve">ysin</m:t>
                  </m:r>
                  <m:r>
                    <w:rPr>
                      <w:rFonts w:ascii="Cambria Math" w:hAnsi="Cambria Math"/>
                    </w:rPr>
                    <m:t xml:space="preserve">θ</m:t>
                  </m:r>
                </m:e>
                <m:e>
                  <m:r>
                    <w:rPr>
                      <w:rFonts w:ascii="Cambria Math" w:hAnsi="Cambria Math"/>
                    </w:rPr>
                    <m:t xml:space="preserve">zcos</m:t>
                  </m:r>
                  <m:r>
                    <w:rPr>
                      <w:rFonts w:ascii="Cambria Math" w:hAnsi="Cambria Math"/>
                    </w:rPr>
                    <m:t xml:space="preserve">θ</m:t>
                  </m:r>
                </m:e>
              </m:eqArr>
            </m:e>
          </m:d>
        </m:oMath>
      </m:oMathPara>
    </w:p>
    <w:p>
      <w:pPr>
        <w:pStyle w:val="Normal"/>
        <w:jc w:val="center"/>
        <w:rPr/>
      </w:pPr>
      <w:r>
        <w:rPr/>
      </w:r>
    </w:p>
    <w:p>
      <w:pPr>
        <w:pStyle w:val="Normal"/>
        <w:rPr/>
      </w:pPr>
      <w:r>
        <w:rPr/>
      </w:r>
    </w:p>
    <w:p>
      <w:pPr>
        <w:pStyle w:val="Normal"/>
        <w:jc w:val="center"/>
        <w:rPr/>
      </w:pPr>
      <w:r>
        <w:rPr/>
      </w:r>
      <w:r>
        <mc:AlternateContent>
          <mc:Choice Requires="wps">
            <w:drawing>
              <wp:inline distT="0" distB="0" distL="0" distR="0">
                <wp:extent cx="3524250" cy="899795"/>
                <wp:effectExtent l="0" t="0" r="0" b="0"/>
                <wp:docPr id="23" name="Frame9"/>
                <a:graphic xmlns:a="http://schemas.openxmlformats.org/drawingml/2006/main">
                  <a:graphicData uri="http://schemas.microsoft.com/office/word/2010/wordprocessingShape">
                    <wps:wsp>
                      <wps:cNvSpPr txBox="1"/>
                      <wps:spPr>
                        <a:xfrm>
                          <a:off x="0" y="0"/>
                          <a:ext cx="3524250" cy="899795"/>
                        </a:xfrm>
                        <a:prstGeom prst="rect"/>
                        <a:solidFill>
                          <a:srgbClr val="FFFFFF"/>
                        </a:solidFill>
                      </wps:spPr>
                      <wps:txbx>
                        <w:txbxContent>
                          <w:p>
                            <w:pPr>
                              <w:pStyle w:val="Equation"/>
                              <w:spacing w:before="120" w:after="120"/>
                              <w:jc w:val="center"/>
                              <w:rPr/>
                            </w:pPr>
                            <w:r>
                              <w:rPr/>
                              <w:t xml:space="preserve">Equation </w:t>
                            </w:r>
                            <m:oMath xmlns:m="http://schemas.openxmlformats.org/officeDocument/2006/math">
                              <m:d>
                                <m:dPr>
                                  <m:begChr m:val="["/>
                                  <m:endChr m:val="]"/>
                                </m:dPr>
                                <m:e>
                                  <m:eqArr>
                                    <m:e>
                                      <m:r>
                                        <w:rPr>
                                          <w:rFonts w:ascii="Cambria Math" w:hAnsi="Cambria Math"/>
                                        </w:rPr>
                                        <m:t xml:space="preserve">x</m:t>
                                      </m:r>
                                    </m:e>
                                    <m:e>
                                      <m:r>
                                        <w:rPr>
                                          <w:rFonts w:ascii="Cambria Math" w:hAnsi="Cambria Math"/>
                                        </w:rPr>
                                        <m:t xml:space="preserve">0</m:t>
                                      </m:r>
                                    </m:e>
                                    <m:e>
                                      <m:r>
                                        <w:rPr>
                                          <w:rFonts w:ascii="Cambria Math" w:hAnsi="Cambria Math"/>
                                        </w:rPr>
                                        <m:t xml:space="preserve">0</m:t>
                                      </m:r>
                                    </m:e>
                                  </m:eqArr>
                                  <m:eqArr>
                                    <m:e>
                                      <m:r>
                                        <w:rPr>
                                          <w:rFonts w:ascii="Cambria Math" w:hAnsi="Cambria Math"/>
                                        </w:rPr>
                                        <m:t xml:space="preserve">0</m:t>
                                      </m:r>
                                    </m:e>
                                    <m:e>
                                      <m:r>
                                        <w:rPr>
                                          <w:rFonts w:ascii="Cambria Math" w:hAnsi="Cambria Math"/>
                                        </w:rPr>
                                        <m:t xml:space="preserve">ycos</m:t>
                                      </m:r>
                                      <m:r>
                                        <w:rPr>
                                          <w:rFonts w:ascii="Cambria Math" w:hAnsi="Cambria Math"/>
                                        </w:rPr>
                                        <m:t xml:space="preserve">θ</m:t>
                                      </m:r>
                                    </m:e>
                                    <m:e>
                                      <m:r>
                                        <w:rPr>
                                          <w:rFonts w:ascii="Cambria Math" w:hAnsi="Cambria Math"/>
                                        </w:rPr>
                                        <m:t xml:space="preserve">−</m:t>
                                      </m:r>
                                      <m:r>
                                        <w:rPr>
                                          <w:rFonts w:ascii="Cambria Math" w:hAnsi="Cambria Math"/>
                                        </w:rPr>
                                        <m:t xml:space="preserve">zsin</m:t>
                                      </m:r>
                                      <m:r>
                                        <w:rPr>
                                          <w:rFonts w:ascii="Cambria Math" w:hAnsi="Cambria Math"/>
                                        </w:rPr>
                                        <m:t xml:space="preserve">θ</m:t>
                                      </m:r>
                                    </m:e>
                                  </m:eqArr>
                                  <m:eqArr>
                                    <m:e>
                                      <m:r>
                                        <w:rPr>
                                          <w:rFonts w:ascii="Cambria Math" w:hAnsi="Cambria Math"/>
                                        </w:rPr>
                                        <m:t xml:space="preserve">0</m:t>
                                      </m:r>
                                    </m:e>
                                    <m:e>
                                      <m:r>
                                        <w:rPr>
                                          <w:rFonts w:ascii="Cambria Math" w:hAnsi="Cambria Math"/>
                                        </w:rPr>
                                        <m:t xml:space="preserve">ysin</m:t>
                                      </m:r>
                                      <m:r>
                                        <w:rPr>
                                          <w:rFonts w:ascii="Cambria Math" w:hAnsi="Cambria Math"/>
                                        </w:rPr>
                                        <m:t xml:space="preserve">θ</m:t>
                                      </m:r>
                                    </m:e>
                                    <m:e>
                                      <m:r>
                                        <w:rPr>
                                          <w:rFonts w:ascii="Cambria Math" w:hAnsi="Cambria Math"/>
                                        </w:rPr>
                                        <m:t xml:space="preserve">zcos</m:t>
                                      </m:r>
                                      <m:r>
                                        <w:rPr>
                                          <w:rFonts w:ascii="Cambria Math" w:hAnsi="Cambria Math"/>
                                        </w:rPr>
                                        <m:t xml:space="preserve">θ</m:t>
                                      </m:r>
                                    </m:e>
                                  </m:eqArr>
                                </m:e>
                              </m:d>
                              <m:r>
                                <w:rPr>
                                  <w:rFonts w:ascii="Cambria Math" w:hAnsi="Cambria Math"/>
                                </w:rPr>
                                <m:t xml:space="preserve">⋅</m:t>
                              </m:r>
                              <m:d>
                                <m:dPr>
                                  <m:begChr m:val="["/>
                                  <m:endChr m:val="]"/>
                                </m:dPr>
                                <m:e>
                                  <m:eqArr>
                                    <m:e>
                                      <m:r>
                                        <w:rPr>
                                          <w:rFonts w:ascii="Cambria Math" w:hAnsi="Cambria Math"/>
                                        </w:rPr>
                                        <m:t xml:space="preserve">i</m:t>
                                      </m:r>
                                    </m:e>
                                    <m:e>
                                      <m:r>
                                        <w:rPr>
                                          <w:rFonts w:ascii="Cambria Math" w:hAnsi="Cambria Math"/>
                                        </w:rPr>
                                        <m:t xml:space="preserve">j</m:t>
                                      </m:r>
                                    </m:e>
                                    <m:e>
                                      <m:r>
                                        <w:rPr>
                                          <w:rFonts w:ascii="Cambria Math" w:hAnsi="Cambria Math"/>
                                        </w:rPr>
                                        <m:t xml:space="preserve">k</m:t>
                                      </m:r>
                                    </m:e>
                                  </m:eqArr>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θ</m:t>
                                  </m:r>
                                </m:e>
                              </m:d>
                              <m:r>
                                <w:rPr>
                                  <w:rFonts w:ascii="Cambria Math" w:hAnsi="Cambria Math"/>
                                </w:rPr>
                                <m:t xml:space="preserve">=</m:t>
                              </m:r>
                              <m:d>
                                <m:dPr>
                                  <m:begChr m:val="["/>
                                  <m:endChr m:val="]"/>
                                </m:dPr>
                                <m:e>
                                  <m:eqArr>
                                    <m:e>
                                      <m:r>
                                        <w:rPr>
                                          <w:rFonts w:ascii="Cambria Math" w:hAnsi="Cambria Math"/>
                                        </w:rPr>
                                        <m:t xml:space="preserve">xi</m:t>
                                      </m:r>
                                    </m:e>
                                    <m:e>
                                      <m:r>
                                        <w:rPr>
                                          <w:rFonts w:ascii="Cambria Math" w:hAnsi="Cambria Math"/>
                                        </w:rPr>
                                        <m:t xml:space="preserve">ycos</m:t>
                                      </m:r>
                                      <m:r>
                                        <w:rPr>
                                          <w:rFonts w:ascii="Cambria Math" w:hAnsi="Cambria Math"/>
                                        </w:rPr>
                                        <m:t xml:space="preserve">θ</m:t>
                                      </m:r>
                                      <m:r>
                                        <w:rPr>
                                          <w:rFonts w:ascii="Cambria Math" w:hAnsi="Cambria Math"/>
                                        </w:rPr>
                                        <m:t xml:space="preserve">j</m:t>
                                      </m:r>
                                      <m:r>
                                        <w:rPr>
                                          <w:rFonts w:ascii="Cambria Math" w:hAnsi="Cambria Math"/>
                                        </w:rPr>
                                        <m:t xml:space="preserve">−</m:t>
                                      </m:r>
                                      <m:r>
                                        <w:rPr>
                                          <w:rFonts w:ascii="Cambria Math" w:hAnsi="Cambria Math"/>
                                        </w:rPr>
                                        <m:t xml:space="preserve">zsin</m:t>
                                      </m:r>
                                      <m:r>
                                        <w:rPr>
                                          <w:rFonts w:ascii="Cambria Math" w:hAnsi="Cambria Math"/>
                                        </w:rPr>
                                        <m:t xml:space="preserve">θ</m:t>
                                      </m:r>
                                      <m:r>
                                        <w:rPr>
                                          <w:rFonts w:ascii="Cambria Math" w:hAnsi="Cambria Math"/>
                                        </w:rPr>
                                        <m:t xml:space="preserve">k</m:t>
                                      </m:r>
                                    </m:e>
                                    <m:e>
                                      <m:r>
                                        <w:rPr>
                                          <w:rFonts w:ascii="Cambria Math" w:hAnsi="Cambria Math"/>
                                        </w:rPr>
                                        <m:t xml:space="preserve">ysin</m:t>
                                      </m:r>
                                      <m:r>
                                        <w:rPr>
                                          <w:rFonts w:ascii="Cambria Math" w:hAnsi="Cambria Math"/>
                                        </w:rPr>
                                        <m:t xml:space="preserve">θ</m:t>
                                      </m:r>
                                      <m:r>
                                        <w:rPr>
                                          <w:rFonts w:ascii="Cambria Math" w:hAnsi="Cambria Math"/>
                                        </w:rPr>
                                        <m:t xml:space="preserve">j</m:t>
                                      </m:r>
                                      <m:r>
                                        <w:rPr>
                                          <w:rFonts w:ascii="Cambria Math" w:hAnsi="Cambria Math"/>
                                        </w:rPr>
                                        <m:t xml:space="preserve">+</m:t>
                                      </m:r>
                                      <m:r>
                                        <w:rPr>
                                          <w:rFonts w:ascii="Cambria Math" w:hAnsi="Cambria Math"/>
                                        </w:rPr>
                                        <m:t xml:space="preserve">zcos</m:t>
                                      </m:r>
                                      <m:r>
                                        <w:rPr>
                                          <w:rFonts w:ascii="Cambria Math" w:hAnsi="Cambria Math"/>
                                        </w:rPr>
                                        <m:t xml:space="preserve">θ</m:t>
                                      </m:r>
                                      <m:r>
                                        <w:rPr>
                                          <w:rFonts w:ascii="Cambria Math" w:hAnsi="Cambria Math"/>
                                        </w:rPr>
                                        <m:t xml:space="preserve">k</m:t>
                                      </m:r>
                                    </m:e>
                                  </m:eqArr>
                                </m:e>
                              </m:d>
                            </m:oMath>
                            <w:r>
                              <w:rPr/>
                              <w:fldChar w:fldCharType="begin"/>
                            </w:r>
                            <w:r>
                              <w:rPr/>
                              <w:instrText> SEQ Equation \* ARABIC </w:instrText>
                            </w:r>
                            <w:r>
                              <w:rPr/>
                              <w:fldChar w:fldCharType="separate"/>
                            </w:r>
                            <w:r>
                              <w:rPr/>
                              <w:t>1</w:t>
                            </w:r>
                            <w:r>
                              <w:rPr/>
                              <w:fldChar w:fldCharType="end"/>
                            </w:r>
                            <w:r>
                              <w:rPr/>
                              <w:t>: Rotation around X-axis.</w:t>
                            </w:r>
                          </w:p>
                        </w:txbxContent>
                      </wps:txbx>
                      <wps:bodyPr anchor="t" lIns="0" tIns="0" rIns="0" bIns="0">
                        <a:noAutofit/>
                      </wps:bodyPr>
                    </wps:wsp>
                  </a:graphicData>
                </a:graphic>
              </wp:inline>
            </w:drawing>
          </mc:Choice>
          <mc:Fallback>
            <w:pict>
              <v:rect style="position:absolute;rotation:0;width:277.5pt;height:70.85pt;mso-wrap-distance-left:0pt;mso-wrap-distance-right:0pt;mso-wrap-distance-top:0pt;mso-wrap-distance-bottom:0pt;margin-top:-40.45pt;mso-position-vertical-relative:text;margin-left:0pt;mso-position-horizontal-relative:text">
                <v:textbox inset="0in,0in,0in,0in">
                  <w:txbxContent>
                    <w:p>
                      <w:pPr>
                        <w:pStyle w:val="Equation"/>
                        <w:spacing w:before="120" w:after="120"/>
                        <w:jc w:val="center"/>
                        <w:rPr/>
                      </w:pPr>
                      <w:r>
                        <w:rPr/>
                        <w:t xml:space="preserve">Equation </w:t>
                      </w:r>
                      <m:oMath xmlns:m="http://schemas.openxmlformats.org/officeDocument/2006/math">
                        <m:d>
                          <m:dPr>
                            <m:begChr m:val="["/>
                            <m:endChr m:val="]"/>
                          </m:dPr>
                          <m:e>
                            <m:eqArr>
                              <m:e>
                                <m:r>
                                  <w:rPr>
                                    <w:rFonts w:ascii="Cambria Math" w:hAnsi="Cambria Math"/>
                                  </w:rPr>
                                  <m:t xml:space="preserve">x</m:t>
                                </m:r>
                              </m:e>
                              <m:e>
                                <m:r>
                                  <w:rPr>
                                    <w:rFonts w:ascii="Cambria Math" w:hAnsi="Cambria Math"/>
                                  </w:rPr>
                                  <m:t xml:space="preserve">0</m:t>
                                </m:r>
                              </m:e>
                              <m:e>
                                <m:r>
                                  <w:rPr>
                                    <w:rFonts w:ascii="Cambria Math" w:hAnsi="Cambria Math"/>
                                  </w:rPr>
                                  <m:t xml:space="preserve">0</m:t>
                                </m:r>
                              </m:e>
                            </m:eqArr>
                            <m:eqArr>
                              <m:e>
                                <m:r>
                                  <w:rPr>
                                    <w:rFonts w:ascii="Cambria Math" w:hAnsi="Cambria Math"/>
                                  </w:rPr>
                                  <m:t xml:space="preserve">0</m:t>
                                </m:r>
                              </m:e>
                              <m:e>
                                <m:r>
                                  <w:rPr>
                                    <w:rFonts w:ascii="Cambria Math" w:hAnsi="Cambria Math"/>
                                  </w:rPr>
                                  <m:t xml:space="preserve">ycos</m:t>
                                </m:r>
                                <m:r>
                                  <w:rPr>
                                    <w:rFonts w:ascii="Cambria Math" w:hAnsi="Cambria Math"/>
                                  </w:rPr>
                                  <m:t xml:space="preserve">θ</m:t>
                                </m:r>
                              </m:e>
                              <m:e>
                                <m:r>
                                  <w:rPr>
                                    <w:rFonts w:ascii="Cambria Math" w:hAnsi="Cambria Math"/>
                                  </w:rPr>
                                  <m:t xml:space="preserve">−</m:t>
                                </m:r>
                                <m:r>
                                  <w:rPr>
                                    <w:rFonts w:ascii="Cambria Math" w:hAnsi="Cambria Math"/>
                                  </w:rPr>
                                  <m:t xml:space="preserve">zsin</m:t>
                                </m:r>
                                <m:r>
                                  <w:rPr>
                                    <w:rFonts w:ascii="Cambria Math" w:hAnsi="Cambria Math"/>
                                  </w:rPr>
                                  <m:t xml:space="preserve">θ</m:t>
                                </m:r>
                              </m:e>
                            </m:eqArr>
                            <m:eqArr>
                              <m:e>
                                <m:r>
                                  <w:rPr>
                                    <w:rFonts w:ascii="Cambria Math" w:hAnsi="Cambria Math"/>
                                  </w:rPr>
                                  <m:t xml:space="preserve">0</m:t>
                                </m:r>
                              </m:e>
                              <m:e>
                                <m:r>
                                  <w:rPr>
                                    <w:rFonts w:ascii="Cambria Math" w:hAnsi="Cambria Math"/>
                                  </w:rPr>
                                  <m:t xml:space="preserve">ysin</m:t>
                                </m:r>
                                <m:r>
                                  <w:rPr>
                                    <w:rFonts w:ascii="Cambria Math" w:hAnsi="Cambria Math"/>
                                  </w:rPr>
                                  <m:t xml:space="preserve">θ</m:t>
                                </m:r>
                              </m:e>
                              <m:e>
                                <m:r>
                                  <w:rPr>
                                    <w:rFonts w:ascii="Cambria Math" w:hAnsi="Cambria Math"/>
                                  </w:rPr>
                                  <m:t xml:space="preserve">zcos</m:t>
                                </m:r>
                                <m:r>
                                  <w:rPr>
                                    <w:rFonts w:ascii="Cambria Math" w:hAnsi="Cambria Math"/>
                                  </w:rPr>
                                  <m:t xml:space="preserve">θ</m:t>
                                </m:r>
                              </m:e>
                            </m:eqArr>
                          </m:e>
                        </m:d>
                        <m:r>
                          <w:rPr>
                            <w:rFonts w:ascii="Cambria Math" w:hAnsi="Cambria Math"/>
                          </w:rPr>
                          <m:t xml:space="preserve">⋅</m:t>
                        </m:r>
                        <m:d>
                          <m:dPr>
                            <m:begChr m:val="["/>
                            <m:endChr m:val="]"/>
                          </m:dPr>
                          <m:e>
                            <m:eqArr>
                              <m:e>
                                <m:r>
                                  <w:rPr>
                                    <w:rFonts w:ascii="Cambria Math" w:hAnsi="Cambria Math"/>
                                  </w:rPr>
                                  <m:t xml:space="preserve">i</m:t>
                                </m:r>
                              </m:e>
                              <m:e>
                                <m:r>
                                  <w:rPr>
                                    <w:rFonts w:ascii="Cambria Math" w:hAnsi="Cambria Math"/>
                                  </w:rPr>
                                  <m:t xml:space="preserve">j</m:t>
                                </m:r>
                              </m:e>
                              <m:e>
                                <m:r>
                                  <w:rPr>
                                    <w:rFonts w:ascii="Cambria Math" w:hAnsi="Cambria Math"/>
                                  </w:rPr>
                                  <m:t xml:space="preserve">k</m:t>
                                </m:r>
                              </m:e>
                            </m:eqArr>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θ</m:t>
                            </m:r>
                          </m:e>
                        </m:d>
                        <m:r>
                          <w:rPr>
                            <w:rFonts w:ascii="Cambria Math" w:hAnsi="Cambria Math"/>
                          </w:rPr>
                          <m:t xml:space="preserve">=</m:t>
                        </m:r>
                        <m:d>
                          <m:dPr>
                            <m:begChr m:val="["/>
                            <m:endChr m:val="]"/>
                          </m:dPr>
                          <m:e>
                            <m:eqArr>
                              <m:e>
                                <m:r>
                                  <w:rPr>
                                    <w:rFonts w:ascii="Cambria Math" w:hAnsi="Cambria Math"/>
                                  </w:rPr>
                                  <m:t xml:space="preserve">xi</m:t>
                                </m:r>
                              </m:e>
                              <m:e>
                                <m:r>
                                  <w:rPr>
                                    <w:rFonts w:ascii="Cambria Math" w:hAnsi="Cambria Math"/>
                                  </w:rPr>
                                  <m:t xml:space="preserve">ycos</m:t>
                                </m:r>
                                <m:r>
                                  <w:rPr>
                                    <w:rFonts w:ascii="Cambria Math" w:hAnsi="Cambria Math"/>
                                  </w:rPr>
                                  <m:t xml:space="preserve">θ</m:t>
                                </m:r>
                                <m:r>
                                  <w:rPr>
                                    <w:rFonts w:ascii="Cambria Math" w:hAnsi="Cambria Math"/>
                                  </w:rPr>
                                  <m:t xml:space="preserve">j</m:t>
                                </m:r>
                                <m:r>
                                  <w:rPr>
                                    <w:rFonts w:ascii="Cambria Math" w:hAnsi="Cambria Math"/>
                                  </w:rPr>
                                  <m:t xml:space="preserve">−</m:t>
                                </m:r>
                                <m:r>
                                  <w:rPr>
                                    <w:rFonts w:ascii="Cambria Math" w:hAnsi="Cambria Math"/>
                                  </w:rPr>
                                  <m:t xml:space="preserve">zsin</m:t>
                                </m:r>
                                <m:r>
                                  <w:rPr>
                                    <w:rFonts w:ascii="Cambria Math" w:hAnsi="Cambria Math"/>
                                  </w:rPr>
                                  <m:t xml:space="preserve">θ</m:t>
                                </m:r>
                                <m:r>
                                  <w:rPr>
                                    <w:rFonts w:ascii="Cambria Math" w:hAnsi="Cambria Math"/>
                                  </w:rPr>
                                  <m:t xml:space="preserve">k</m:t>
                                </m:r>
                              </m:e>
                              <m:e>
                                <m:r>
                                  <w:rPr>
                                    <w:rFonts w:ascii="Cambria Math" w:hAnsi="Cambria Math"/>
                                  </w:rPr>
                                  <m:t xml:space="preserve">ysin</m:t>
                                </m:r>
                                <m:r>
                                  <w:rPr>
                                    <w:rFonts w:ascii="Cambria Math" w:hAnsi="Cambria Math"/>
                                  </w:rPr>
                                  <m:t xml:space="preserve">θ</m:t>
                                </m:r>
                                <m:r>
                                  <w:rPr>
                                    <w:rFonts w:ascii="Cambria Math" w:hAnsi="Cambria Math"/>
                                  </w:rPr>
                                  <m:t xml:space="preserve">j</m:t>
                                </m:r>
                                <m:r>
                                  <w:rPr>
                                    <w:rFonts w:ascii="Cambria Math" w:hAnsi="Cambria Math"/>
                                  </w:rPr>
                                  <m:t xml:space="preserve">+</m:t>
                                </m:r>
                                <m:r>
                                  <w:rPr>
                                    <w:rFonts w:ascii="Cambria Math" w:hAnsi="Cambria Math"/>
                                  </w:rPr>
                                  <m:t xml:space="preserve">zcos</m:t>
                                </m:r>
                                <m:r>
                                  <w:rPr>
                                    <w:rFonts w:ascii="Cambria Math" w:hAnsi="Cambria Math"/>
                                  </w:rPr>
                                  <m:t xml:space="preserve">θ</m:t>
                                </m:r>
                                <m:r>
                                  <w:rPr>
                                    <w:rFonts w:ascii="Cambria Math" w:hAnsi="Cambria Math"/>
                                  </w:rPr>
                                  <m:t xml:space="preserve">k</m:t>
                                </m:r>
                              </m:e>
                            </m:eqArr>
                          </m:e>
                        </m:d>
                      </m:oMath>
                      <w:r>
                        <w:rPr/>
                        <w:fldChar w:fldCharType="begin"/>
                      </w:r>
                      <w:r>
                        <w:rPr/>
                        <w:instrText> SEQ Equation \* ARABIC </w:instrText>
                      </w:r>
                      <w:r>
                        <w:rPr/>
                        <w:fldChar w:fldCharType="separate"/>
                      </w:r>
                      <w:r>
                        <w:rPr/>
                        <w:t>1</w:t>
                      </w:r>
                      <w:r>
                        <w:rPr/>
                        <w:fldChar w:fldCharType="end"/>
                      </w:r>
                      <w:r>
                        <w:rPr/>
                        <w:t>: Rotation around X-axis.</w:t>
                      </w:r>
                    </w:p>
                  </w:txbxContent>
                </v:textbox>
                <w10:wrap type="square"/>
              </v:rect>
            </w:pict>
          </mc:Fallback>
        </mc:AlternateContent>
      </w:r>
    </w:p>
    <w:p>
      <w:pPr>
        <w:pStyle w:val="Normal"/>
        <w:rPr/>
      </w:pPr>
      <w:r>
        <w:rPr/>
      </w:r>
    </w:p>
    <w:p>
      <w:pPr>
        <w:pStyle w:val="Table"/>
        <w:keepNext w:val="true"/>
        <w:rPr/>
      </w:pPr>
      <w:r>
        <w:rPr/>
        <w:t xml:space="preserve">Table </w:t>
      </w:r>
      <w:r>
        <w:rPr/>
        <w:fldChar w:fldCharType="begin"/>
      </w:r>
      <w:r>
        <w:rPr/>
        <w:instrText> SEQ Table \* ARABIC </w:instrText>
      </w:r>
      <w:r>
        <w:rPr/>
        <w:fldChar w:fldCharType="separate"/>
      </w:r>
      <w:r>
        <w:rPr/>
        <w:t>3</w:t>
      </w:r>
      <w:r>
        <w:rPr/>
        <w:fldChar w:fldCharType="end"/>
      </w:r>
      <w:r>
        <w:rPr/>
        <w:t>: Rotate Y-axis by 90 degrees.</w:t>
      </w:r>
    </w:p>
    <w:tbl>
      <w:tblPr>
        <w:tblW w:w="9972" w:type="dxa"/>
        <w:jc w:val="left"/>
        <w:tblInd w:w="55" w:type="dxa"/>
        <w:tblLayout w:type="fixed"/>
        <w:tblCellMar>
          <w:top w:w="55" w:type="dxa"/>
          <w:left w:w="55" w:type="dxa"/>
          <w:bottom w:w="55" w:type="dxa"/>
          <w:right w:w="55" w:type="dxa"/>
        </w:tblCellMar>
      </w:tblPr>
      <w:tblGrid>
        <w:gridCol w:w="1749"/>
        <w:gridCol w:w="514"/>
        <w:gridCol w:w="514"/>
        <w:gridCol w:w="462"/>
        <w:gridCol w:w="661"/>
        <w:gridCol w:w="657"/>
        <w:gridCol w:w="609"/>
        <w:gridCol w:w="1990"/>
        <w:gridCol w:w="661"/>
        <w:gridCol w:w="2154"/>
      </w:tblGrid>
      <w:tr>
        <w:trPr>
          <w:trHeight w:val="686" w:hRule="atLeast"/>
        </w:trPr>
        <w:tc>
          <w:tcPr>
            <w:tcW w:w="1749" w:type="dxa"/>
            <w:tcBorders>
              <w:bottom w:val="single" w:sz="4" w:space="0" w:color="000000"/>
            </w:tcBorders>
            <w:vAlign w:val="center"/>
          </w:tcPr>
          <w:p>
            <w:pPr>
              <w:pStyle w:val="TableContents"/>
              <w:keepNext w:val="true"/>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514" w:type="dxa"/>
            <w:tcBorders>
              <w:left w:val="single" w:sz="4" w:space="0" w:color="000000"/>
              <w:bottom w:val="single" w:sz="4" w:space="0" w:color="000000"/>
            </w:tcBorders>
            <w:vAlign w:val="center"/>
          </w:tcPr>
          <w:p>
            <w:pPr>
              <w:pStyle w:val="TableContents"/>
              <w:widowControl w:val="false"/>
              <w:jc w:val="center"/>
              <w:rPr/>
            </w:pPr>
            <w:r>
              <w:rPr/>
              <w:t>X</w:t>
            </w:r>
          </w:p>
        </w:tc>
        <w:tc>
          <w:tcPr>
            <w:tcW w:w="514" w:type="dxa"/>
            <w:tcBorders>
              <w:bottom w:val="single" w:sz="4" w:space="0" w:color="000000"/>
            </w:tcBorders>
            <w:vAlign w:val="center"/>
          </w:tcPr>
          <w:p>
            <w:pPr>
              <w:pStyle w:val="TableContents"/>
              <w:widowControl w:val="false"/>
              <w:jc w:val="center"/>
              <w:rPr/>
            </w:pPr>
            <w:r>
              <w:rPr/>
              <w:t>Y</w:t>
            </w:r>
          </w:p>
        </w:tc>
        <w:tc>
          <w:tcPr>
            <w:tcW w:w="462" w:type="dxa"/>
            <w:tcBorders>
              <w:bottom w:val="single" w:sz="4" w:space="0" w:color="000000"/>
            </w:tcBorders>
            <w:vAlign w:val="center"/>
          </w:tcPr>
          <w:p>
            <w:pPr>
              <w:pStyle w:val="TableContents"/>
              <w:widowControl w:val="false"/>
              <w:jc w:val="center"/>
              <w:rPr/>
            </w:pPr>
            <w:r>
              <w:rPr/>
              <w:t>Z</w:t>
            </w:r>
          </w:p>
        </w:tc>
        <w:tc>
          <w:tcPr>
            <w:tcW w:w="661" w:type="dxa"/>
            <w:tcBorders>
              <w:left w:val="single" w:sz="4" w:space="0" w:color="000000"/>
              <w:bottom w:val="single" w:sz="4" w:space="0" w:color="000000"/>
            </w:tcBorders>
            <w:vAlign w:val="center"/>
          </w:tcPr>
          <w:p>
            <w:pPr>
              <w:pStyle w:val="TableContents"/>
              <w:widowControl w:val="false"/>
              <w:jc w:val="center"/>
              <w:rPr/>
            </w:pPr>
            <w:r>
              <w:rPr/>
              <w:t>X’</w:t>
            </w:r>
          </w:p>
        </w:tc>
        <w:tc>
          <w:tcPr>
            <w:tcW w:w="657" w:type="dxa"/>
            <w:tcBorders>
              <w:bottom w:val="single" w:sz="4" w:space="0" w:color="000000"/>
            </w:tcBorders>
            <w:vAlign w:val="center"/>
          </w:tcPr>
          <w:p>
            <w:pPr>
              <w:pStyle w:val="TableContents"/>
              <w:widowControl w:val="false"/>
              <w:jc w:val="center"/>
              <w:rPr/>
            </w:pPr>
            <w:r>
              <w:rPr/>
              <w:t>Y’</w:t>
            </w:r>
          </w:p>
        </w:tc>
        <w:tc>
          <w:tcPr>
            <w:tcW w:w="609" w:type="dxa"/>
            <w:tcBorders>
              <w:bottom w:val="single" w:sz="4" w:space="0" w:color="000000"/>
            </w:tcBorders>
            <w:vAlign w:val="center"/>
          </w:tcPr>
          <w:p>
            <w:pPr>
              <w:pStyle w:val="TableContents"/>
              <w:widowControl w:val="false"/>
              <w:jc w:val="center"/>
              <w:rPr/>
            </w:pPr>
            <w:r>
              <w:rPr/>
              <w:t>Z’</w:t>
            </w:r>
          </w:p>
        </w:tc>
        <w:tc>
          <w:tcPr>
            <w:tcW w:w="1990" w:type="dxa"/>
            <w:tcBorders>
              <w:left w:val="single" w:sz="4" w:space="0" w:color="000000"/>
              <w:bottom w:val="single" w:sz="4" w:space="0" w:color="000000"/>
            </w:tcBorders>
            <w:vAlign w:val="center"/>
          </w:tcPr>
          <w:p>
            <w:pPr>
              <w:pStyle w:val="TableContents"/>
              <w:widowControl w:val="false"/>
              <w:jc w:val="center"/>
              <w:rPr/>
            </w:pPr>
            <w:r>
              <w:rPr/>
              <w:t>X’</w:t>
            </w:r>
          </w:p>
        </w:tc>
        <w:tc>
          <w:tcPr>
            <w:tcW w:w="661" w:type="dxa"/>
            <w:tcBorders>
              <w:bottom w:val="single" w:sz="4" w:space="0" w:color="000000"/>
            </w:tcBorders>
            <w:vAlign w:val="center"/>
          </w:tcPr>
          <w:p>
            <w:pPr>
              <w:pStyle w:val="TableContents"/>
              <w:widowControl w:val="false"/>
              <w:jc w:val="center"/>
              <w:rPr/>
            </w:pPr>
            <w:r>
              <w:rPr/>
              <w:t>Y’</w:t>
            </w:r>
          </w:p>
        </w:tc>
        <w:tc>
          <w:tcPr>
            <w:tcW w:w="2154" w:type="dxa"/>
            <w:tcBorders>
              <w:bottom w:val="single" w:sz="4" w:space="0" w:color="000000"/>
            </w:tcBorders>
            <w:vAlign w:val="center"/>
          </w:tcPr>
          <w:p>
            <w:pPr>
              <w:pStyle w:val="TableContents"/>
              <w:widowControl w:val="false"/>
              <w:jc w:val="center"/>
              <w:rPr/>
            </w:pPr>
            <w:r>
              <w:rPr/>
              <w:t>Z’</w:t>
            </w:r>
          </w:p>
        </w:tc>
      </w:tr>
      <w:tr>
        <w:trPr>
          <w:trHeight w:val="686" w:hRule="atLeast"/>
        </w:trPr>
        <w:tc>
          <w:tcPr>
            <w:tcW w:w="1749" w:type="dxa"/>
            <w:tcBorders/>
            <w:tcMar>
              <w:top w:w="0" w:type="dxa"/>
              <w:left w:w="0" w:type="dxa"/>
              <w:bottom w:w="0" w:type="dxa"/>
              <w:right w:w="0" w:type="dxa"/>
            </w:tcMar>
            <w:vAlign w:val="center"/>
          </w:tcPr>
          <w:p>
            <w:pPr>
              <w:pStyle w:val="TableContents"/>
              <w:keepNext w:val="true"/>
              <w:widowControl w:val="false"/>
              <w:shd w:val="clear" w:fill="EEEEEE"/>
              <w:jc w:val="center"/>
              <w:rPr>
                <w:i/>
                <w:i/>
                <w:iCs/>
              </w:rPr>
            </w:pPr>
            <w:r>
              <w:rPr>
                <w:i/>
                <w:iCs/>
              </w:rPr>
              <w:t>i</w:t>
            </w:r>
          </w:p>
        </w:tc>
        <w:tc>
          <w:tcPr>
            <w:tcW w:w="514" w:type="dxa"/>
            <w:tcBorders>
              <w:left w:val="single" w:sz="4" w:space="0" w:color="000000"/>
            </w:tcBorders>
            <w:vAlign w:val="center"/>
          </w:tcPr>
          <w:p>
            <w:pPr>
              <w:pStyle w:val="TableContents"/>
              <w:widowControl w:val="false"/>
              <w:shd w:val="clear" w:fill="EEEEEE"/>
              <w:jc w:val="center"/>
              <w:rPr/>
            </w:pPr>
            <w:r>
              <w:rPr/>
              <w:t>1</w:t>
            </w:r>
          </w:p>
        </w:tc>
        <w:tc>
          <w:tcPr>
            <w:tcW w:w="514" w:type="dxa"/>
            <w:tcBorders/>
            <w:tcMar>
              <w:top w:w="0" w:type="dxa"/>
              <w:left w:w="0" w:type="dxa"/>
              <w:bottom w:w="0" w:type="dxa"/>
              <w:right w:w="0" w:type="dxa"/>
            </w:tcMar>
            <w:vAlign w:val="center"/>
          </w:tcPr>
          <w:p>
            <w:pPr>
              <w:pStyle w:val="TableContents"/>
              <w:widowControl w:val="false"/>
              <w:shd w:val="clear" w:fill="EEEEEE"/>
              <w:jc w:val="center"/>
              <w:rPr/>
            </w:pPr>
            <w:r>
              <w:rPr/>
              <w:t>0</w:t>
            </w:r>
          </w:p>
        </w:tc>
        <w:tc>
          <w:tcPr>
            <w:tcW w:w="462" w:type="dxa"/>
            <w:tcBorders/>
            <w:tcMar>
              <w:top w:w="0" w:type="dxa"/>
              <w:left w:w="0" w:type="dxa"/>
              <w:bottom w:w="0" w:type="dxa"/>
              <w:right w:w="0" w:type="dxa"/>
            </w:tcMar>
            <w:vAlign w:val="center"/>
          </w:tcPr>
          <w:p>
            <w:pPr>
              <w:pStyle w:val="TableContents"/>
              <w:widowControl w:val="false"/>
              <w:shd w:val="clear" w:fill="EEEEEE"/>
              <w:jc w:val="center"/>
              <w:rPr/>
            </w:pPr>
            <w:r>
              <w:rPr/>
              <w:t>0</w:t>
            </w:r>
          </w:p>
        </w:tc>
        <w:tc>
          <w:tcPr>
            <w:tcW w:w="661" w:type="dxa"/>
            <w:tcBorders>
              <w:left w:val="single" w:sz="4" w:space="0" w:color="000000"/>
            </w:tcBorders>
            <w:vAlign w:val="center"/>
          </w:tcPr>
          <w:p>
            <w:pPr>
              <w:pStyle w:val="TableContents"/>
              <w:widowControl w:val="false"/>
              <w:shd w:val="clear" w:fill="EEEEEE"/>
              <w:jc w:val="center"/>
              <w:rPr/>
            </w:pPr>
            <w:r>
              <w:rPr/>
              <w:t>0</w:t>
            </w:r>
          </w:p>
        </w:tc>
        <w:tc>
          <w:tcPr>
            <w:tcW w:w="657" w:type="dxa"/>
            <w:tcBorders/>
            <w:tcMar>
              <w:top w:w="0" w:type="dxa"/>
              <w:left w:w="0" w:type="dxa"/>
              <w:bottom w:w="0" w:type="dxa"/>
              <w:right w:w="0" w:type="dxa"/>
            </w:tcMar>
            <w:vAlign w:val="center"/>
          </w:tcPr>
          <w:p>
            <w:pPr>
              <w:pStyle w:val="TableContents"/>
              <w:widowControl w:val="false"/>
              <w:shd w:val="clear" w:fill="EEEEEE"/>
              <w:jc w:val="center"/>
              <w:rPr/>
            </w:pPr>
            <w:r>
              <w:rPr/>
              <w:t>0</w:t>
            </w:r>
          </w:p>
        </w:tc>
        <w:tc>
          <w:tcPr>
            <w:tcW w:w="609" w:type="dxa"/>
            <w:tcBorders/>
            <w:tcMar>
              <w:top w:w="0" w:type="dxa"/>
              <w:left w:w="0" w:type="dxa"/>
              <w:bottom w:w="0" w:type="dxa"/>
              <w:right w:w="0" w:type="dxa"/>
            </w:tcMar>
            <w:vAlign w:val="center"/>
          </w:tcPr>
          <w:p>
            <w:pPr>
              <w:pStyle w:val="TableContents"/>
              <w:widowControl w:val="false"/>
              <w:shd w:val="clear" w:fill="EEEEEE"/>
              <w:jc w:val="center"/>
              <w:rPr/>
            </w:pPr>
            <w:r>
              <w:rPr/>
              <w:t>-1</w:t>
            </w:r>
          </w:p>
        </w:tc>
        <w:tc>
          <w:tcPr>
            <w:tcW w:w="1990" w:type="dxa"/>
            <w:tcBorders>
              <w:left w:val="single" w:sz="4" w:space="0" w:color="000000"/>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cos</m:t>
                </m:r>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661" w:type="dxa"/>
            <w:tcBorders/>
            <w:tcMar>
              <w:top w:w="0" w:type="dxa"/>
              <w:left w:w="0" w:type="dxa"/>
              <w:bottom w:w="0" w:type="dxa"/>
              <w:right w:w="0" w:type="dxa"/>
            </w:tcMar>
            <w:vAlign w:val="center"/>
          </w:tcPr>
          <w:p>
            <w:pPr>
              <w:pStyle w:val="TableContents"/>
              <w:widowControl w:val="false"/>
              <w:shd w:val="clear" w:fill="EEEEEE"/>
              <w:jc w:val="center"/>
              <w:rPr/>
            </w:pPr>
            <w:r>
              <w:rPr/>
              <w:t>0</w:t>
            </w:r>
          </w:p>
        </w:tc>
        <w:tc>
          <w:tcPr>
            <w:tcW w:w="2154" w:type="dxa"/>
            <w:tcBorders/>
            <w:tcMar>
              <w:top w:w="0" w:type="dxa"/>
              <w:left w:w="0" w:type="dxa"/>
              <w:bottom w:w="0" w:type="dxa"/>
              <w:right w:w="0" w:type="dxa"/>
            </w:tcMar>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Xsin</m:t>
                </m:r>
                <m:d>
                  <m:dPr>
                    <m:begChr m:val="("/>
                    <m:endChr m:val=")"/>
                  </m:dPr>
                  <m:e>
                    <m:f>
                      <m:num>
                        <m:r>
                          <w:rPr>
                            <w:rFonts w:ascii="Cambria Math" w:hAnsi="Cambria Math"/>
                          </w:rPr>
                          <m:t xml:space="preserve">π</m:t>
                        </m:r>
                      </m:num>
                      <m:den>
                        <m:r>
                          <w:rPr>
                            <w:rFonts w:ascii="Cambria Math" w:hAnsi="Cambria Math"/>
                          </w:rPr>
                          <m:t xml:space="preserve">2</m:t>
                        </m:r>
                      </m:den>
                    </m:f>
                  </m:e>
                </m:d>
              </m:oMath>
            </m:oMathPara>
          </w:p>
        </w:tc>
      </w:tr>
      <w:tr>
        <w:trPr>
          <w:trHeight w:val="686" w:hRule="atLeast"/>
        </w:trPr>
        <w:tc>
          <w:tcPr>
            <w:tcW w:w="1749" w:type="dxa"/>
            <w:tcBorders/>
            <w:tcMar>
              <w:top w:w="0" w:type="dxa"/>
              <w:left w:w="0" w:type="dxa"/>
              <w:bottom w:w="0" w:type="dxa"/>
              <w:right w:w="0" w:type="dxa"/>
            </w:tcMar>
            <w:vAlign w:val="center"/>
          </w:tcPr>
          <w:p>
            <w:pPr>
              <w:pStyle w:val="TableContents"/>
              <w:keepNext w:val="true"/>
              <w:widowControl w:val="false"/>
              <w:jc w:val="center"/>
              <w:rPr>
                <w:i/>
                <w:i/>
                <w:iCs/>
              </w:rPr>
            </w:pPr>
            <w:r>
              <w:rPr>
                <w:i/>
                <w:iCs/>
              </w:rPr>
              <w:t>j</w:t>
            </w:r>
          </w:p>
        </w:tc>
        <w:tc>
          <w:tcPr>
            <w:tcW w:w="514" w:type="dxa"/>
            <w:tcBorders>
              <w:left w:val="single" w:sz="4" w:space="0" w:color="000000"/>
            </w:tcBorders>
            <w:vAlign w:val="center"/>
          </w:tcPr>
          <w:p>
            <w:pPr>
              <w:pStyle w:val="TableContents"/>
              <w:widowControl w:val="false"/>
              <w:jc w:val="center"/>
              <w:rPr/>
            </w:pPr>
            <w:r>
              <w:rPr/>
              <w:t>0</w:t>
            </w:r>
          </w:p>
        </w:tc>
        <w:tc>
          <w:tcPr>
            <w:tcW w:w="514" w:type="dxa"/>
            <w:tcBorders/>
            <w:tcMar>
              <w:top w:w="0" w:type="dxa"/>
              <w:left w:w="0" w:type="dxa"/>
              <w:bottom w:w="0" w:type="dxa"/>
              <w:right w:w="0" w:type="dxa"/>
            </w:tcMar>
            <w:vAlign w:val="center"/>
          </w:tcPr>
          <w:p>
            <w:pPr>
              <w:pStyle w:val="TableContents"/>
              <w:widowControl w:val="false"/>
              <w:jc w:val="center"/>
              <w:rPr/>
            </w:pPr>
            <w:r>
              <w:rPr/>
              <w:t>1</w:t>
            </w:r>
          </w:p>
        </w:tc>
        <w:tc>
          <w:tcPr>
            <w:tcW w:w="462" w:type="dxa"/>
            <w:tcBorders/>
            <w:tcMar>
              <w:top w:w="0" w:type="dxa"/>
              <w:left w:w="0" w:type="dxa"/>
              <w:bottom w:w="0" w:type="dxa"/>
              <w:right w:w="0" w:type="dxa"/>
            </w:tcMar>
            <w:vAlign w:val="center"/>
          </w:tcPr>
          <w:p>
            <w:pPr>
              <w:pStyle w:val="TableContents"/>
              <w:widowControl w:val="false"/>
              <w:jc w:val="center"/>
              <w:rPr/>
            </w:pPr>
            <w:r>
              <w:rPr/>
              <w:t>0</w:t>
            </w:r>
          </w:p>
        </w:tc>
        <w:tc>
          <w:tcPr>
            <w:tcW w:w="661" w:type="dxa"/>
            <w:tcBorders>
              <w:left w:val="single" w:sz="4" w:space="0" w:color="000000"/>
            </w:tcBorders>
            <w:vAlign w:val="center"/>
          </w:tcPr>
          <w:p>
            <w:pPr>
              <w:pStyle w:val="TableContents"/>
              <w:widowControl w:val="false"/>
              <w:jc w:val="center"/>
              <w:rPr/>
            </w:pPr>
            <w:r>
              <w:rPr/>
              <w:t>0</w:t>
            </w:r>
          </w:p>
        </w:tc>
        <w:tc>
          <w:tcPr>
            <w:tcW w:w="657" w:type="dxa"/>
            <w:tcBorders/>
            <w:tcMar>
              <w:top w:w="0" w:type="dxa"/>
              <w:left w:w="0" w:type="dxa"/>
              <w:bottom w:w="0" w:type="dxa"/>
              <w:right w:w="0" w:type="dxa"/>
            </w:tcMar>
            <w:vAlign w:val="center"/>
          </w:tcPr>
          <w:p>
            <w:pPr>
              <w:pStyle w:val="TableContents"/>
              <w:widowControl w:val="false"/>
              <w:jc w:val="center"/>
              <w:rPr/>
            </w:pPr>
            <w:r>
              <w:rPr/>
              <w:t>1</w:t>
            </w:r>
          </w:p>
        </w:tc>
        <w:tc>
          <w:tcPr>
            <w:tcW w:w="609" w:type="dxa"/>
            <w:tcBorders/>
            <w:tcMar>
              <w:top w:w="0" w:type="dxa"/>
              <w:left w:w="0" w:type="dxa"/>
              <w:bottom w:w="0" w:type="dxa"/>
              <w:right w:w="0" w:type="dxa"/>
            </w:tcMar>
            <w:vAlign w:val="center"/>
          </w:tcPr>
          <w:p>
            <w:pPr>
              <w:pStyle w:val="TableContents"/>
              <w:widowControl w:val="false"/>
              <w:jc w:val="center"/>
              <w:rPr/>
            </w:pPr>
            <w:r>
              <w:rPr/>
              <w:t>0</w:t>
            </w:r>
          </w:p>
        </w:tc>
        <w:tc>
          <w:tcPr>
            <w:tcW w:w="1990" w:type="dxa"/>
            <w:tcBorders>
              <w:left w:val="single" w:sz="4" w:space="0" w:color="000000"/>
            </w:tcBorders>
            <w:vAlign w:val="center"/>
          </w:tcPr>
          <w:p>
            <w:pPr>
              <w:pStyle w:val="TableContents"/>
              <w:widowControl w:val="false"/>
              <w:jc w:val="center"/>
              <w:rPr/>
            </w:pPr>
            <w:r>
              <w:rPr/>
              <w:t>0</w:t>
            </w:r>
          </w:p>
        </w:tc>
        <w:tc>
          <w:tcPr>
            <w:tcW w:w="661" w:type="dxa"/>
            <w:tcBorders/>
            <w:tcMar>
              <w:top w:w="0" w:type="dxa"/>
              <w:left w:w="0" w:type="dxa"/>
              <w:bottom w:w="0" w:type="dxa"/>
              <w:right w:w="0" w:type="dxa"/>
            </w:tcMar>
            <w:vAlign w:val="center"/>
          </w:tcPr>
          <w:p>
            <w:pPr>
              <w:pStyle w:val="TableContents"/>
              <w:widowControl w:val="false"/>
              <w:jc w:val="center"/>
              <w:rPr/>
            </w:pPr>
            <w:r>
              <w:rPr>
                <w:rFonts w:eastAsia="Droid Sans Fallback" w:cs="Noto Sans Devanagari"/>
              </w:rPr>
              <w:t>Y</w:t>
            </w:r>
          </w:p>
        </w:tc>
        <w:tc>
          <w:tcPr>
            <w:tcW w:w="2154" w:type="dxa"/>
            <w:tcBorders/>
            <w:tcMar>
              <w:top w:w="0" w:type="dxa"/>
              <w:left w:w="0" w:type="dxa"/>
              <w:bottom w:w="0" w:type="dxa"/>
              <w:right w:w="0" w:type="dxa"/>
            </w:tcMar>
            <w:vAlign w:val="center"/>
          </w:tcPr>
          <w:p>
            <w:pPr>
              <w:pStyle w:val="TableContents"/>
              <w:widowControl w:val="false"/>
              <w:jc w:val="center"/>
              <w:rPr/>
            </w:pPr>
            <w:r>
              <w:rPr>
                <w:rFonts w:eastAsia="Droid Sans Fallback" w:cs="Noto Sans Devanagari"/>
              </w:rPr>
              <w:t>0</w:t>
            </w:r>
          </w:p>
        </w:tc>
      </w:tr>
      <w:tr>
        <w:trPr>
          <w:trHeight w:val="686" w:hRule="atLeast"/>
        </w:trPr>
        <w:tc>
          <w:tcPr>
            <w:tcW w:w="1749" w:type="dxa"/>
            <w:tcBorders/>
            <w:tcMar>
              <w:top w:w="0" w:type="dxa"/>
              <w:left w:w="0" w:type="dxa"/>
              <w:bottom w:w="0" w:type="dxa"/>
              <w:right w:w="0" w:type="dxa"/>
            </w:tcMar>
            <w:vAlign w:val="center"/>
          </w:tcPr>
          <w:p>
            <w:pPr>
              <w:pStyle w:val="TableContents"/>
              <w:widowControl w:val="false"/>
              <w:shd w:val="clear" w:fill="EEEEEE"/>
              <w:jc w:val="center"/>
              <w:rPr>
                <w:i/>
                <w:i/>
                <w:iCs/>
              </w:rPr>
            </w:pPr>
            <w:r>
              <w:rPr>
                <w:i/>
                <w:iCs/>
              </w:rPr>
              <w:t>k</w:t>
            </w:r>
          </w:p>
        </w:tc>
        <w:tc>
          <w:tcPr>
            <w:tcW w:w="514" w:type="dxa"/>
            <w:tcBorders>
              <w:left w:val="single" w:sz="4" w:space="0" w:color="000000"/>
            </w:tcBorders>
            <w:vAlign w:val="center"/>
          </w:tcPr>
          <w:p>
            <w:pPr>
              <w:pStyle w:val="TableContents"/>
              <w:widowControl w:val="false"/>
              <w:shd w:val="clear" w:fill="EEEEEE"/>
              <w:jc w:val="center"/>
              <w:rPr/>
            </w:pPr>
            <w:r>
              <w:rPr/>
              <w:t>0</w:t>
            </w:r>
          </w:p>
        </w:tc>
        <w:tc>
          <w:tcPr>
            <w:tcW w:w="514" w:type="dxa"/>
            <w:tcBorders/>
            <w:tcMar>
              <w:top w:w="0" w:type="dxa"/>
              <w:left w:w="0" w:type="dxa"/>
              <w:bottom w:w="0" w:type="dxa"/>
              <w:right w:w="0" w:type="dxa"/>
            </w:tcMar>
            <w:vAlign w:val="center"/>
          </w:tcPr>
          <w:p>
            <w:pPr>
              <w:pStyle w:val="TableContents"/>
              <w:widowControl w:val="false"/>
              <w:shd w:val="clear" w:fill="EEEEEE"/>
              <w:jc w:val="center"/>
              <w:rPr/>
            </w:pPr>
            <w:r>
              <w:rPr/>
              <w:t>0</w:t>
            </w:r>
          </w:p>
        </w:tc>
        <w:tc>
          <w:tcPr>
            <w:tcW w:w="462" w:type="dxa"/>
            <w:tcBorders/>
            <w:tcMar>
              <w:top w:w="0" w:type="dxa"/>
              <w:left w:w="0" w:type="dxa"/>
              <w:bottom w:w="0" w:type="dxa"/>
              <w:right w:w="0" w:type="dxa"/>
            </w:tcMar>
            <w:vAlign w:val="center"/>
          </w:tcPr>
          <w:p>
            <w:pPr>
              <w:pStyle w:val="TableContents"/>
              <w:widowControl w:val="false"/>
              <w:shd w:val="clear" w:fill="EEEEEE"/>
              <w:jc w:val="center"/>
              <w:rPr/>
            </w:pPr>
            <w:r>
              <w:rPr/>
              <w:t>1</w:t>
            </w:r>
          </w:p>
        </w:tc>
        <w:tc>
          <w:tcPr>
            <w:tcW w:w="661" w:type="dxa"/>
            <w:tcBorders>
              <w:left w:val="single" w:sz="4" w:space="0" w:color="000000"/>
            </w:tcBorders>
            <w:vAlign w:val="center"/>
          </w:tcPr>
          <w:p>
            <w:pPr>
              <w:pStyle w:val="TableContents"/>
              <w:widowControl w:val="false"/>
              <w:shd w:val="clear" w:fill="EEEEEE"/>
              <w:jc w:val="center"/>
              <w:rPr/>
            </w:pPr>
            <w:r>
              <w:rPr/>
              <w:t>1</w:t>
            </w:r>
          </w:p>
        </w:tc>
        <w:tc>
          <w:tcPr>
            <w:tcW w:w="657" w:type="dxa"/>
            <w:tcBorders/>
            <w:tcMar>
              <w:top w:w="0" w:type="dxa"/>
              <w:left w:w="0" w:type="dxa"/>
              <w:bottom w:w="0" w:type="dxa"/>
              <w:right w:w="0" w:type="dxa"/>
            </w:tcMar>
            <w:vAlign w:val="center"/>
          </w:tcPr>
          <w:p>
            <w:pPr>
              <w:pStyle w:val="TableContents"/>
              <w:widowControl w:val="false"/>
              <w:shd w:val="clear" w:fill="EEEEEE"/>
              <w:jc w:val="center"/>
              <w:rPr/>
            </w:pPr>
            <w:r>
              <w:rPr/>
              <w:t>0</w:t>
            </w:r>
          </w:p>
        </w:tc>
        <w:tc>
          <w:tcPr>
            <w:tcW w:w="609" w:type="dxa"/>
            <w:tcBorders/>
            <w:tcMar>
              <w:top w:w="0" w:type="dxa"/>
              <w:left w:w="0" w:type="dxa"/>
              <w:bottom w:w="0" w:type="dxa"/>
              <w:right w:w="0" w:type="dxa"/>
            </w:tcMar>
            <w:vAlign w:val="center"/>
          </w:tcPr>
          <w:p>
            <w:pPr>
              <w:pStyle w:val="TableContents"/>
              <w:widowControl w:val="false"/>
              <w:shd w:val="clear" w:fill="EEEEEE"/>
              <w:jc w:val="center"/>
              <w:rPr/>
            </w:pPr>
            <w:r>
              <w:rPr/>
              <w:t>0</w:t>
            </w:r>
          </w:p>
        </w:tc>
        <w:tc>
          <w:tcPr>
            <w:tcW w:w="1990" w:type="dxa"/>
            <w:tcBorders>
              <w:left w:val="single" w:sz="4" w:space="0" w:color="000000"/>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Zsin</m:t>
                </m:r>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661" w:type="dxa"/>
            <w:tcBorders/>
            <w:tcMar>
              <w:top w:w="0" w:type="dxa"/>
              <w:left w:w="0" w:type="dxa"/>
              <w:bottom w:w="0" w:type="dxa"/>
              <w:right w:w="0" w:type="dxa"/>
            </w:tcMar>
            <w:vAlign w:val="center"/>
          </w:tcPr>
          <w:p>
            <w:pPr>
              <w:pStyle w:val="TableContents"/>
              <w:widowControl w:val="false"/>
              <w:shd w:val="clear" w:fill="EEEEEE"/>
              <w:jc w:val="center"/>
              <w:rPr/>
            </w:pPr>
            <w:r>
              <w:rPr>
                <w:rFonts w:eastAsia="Droid Sans Fallback" w:cs="Noto Sans Devanagari"/>
              </w:rPr>
              <w:t>0</w:t>
            </w:r>
          </w:p>
        </w:tc>
        <w:tc>
          <w:tcPr>
            <w:tcW w:w="2154" w:type="dxa"/>
            <w:tcBorders/>
            <w:tcMar>
              <w:top w:w="0" w:type="dxa"/>
              <w:left w:w="0" w:type="dxa"/>
              <w:bottom w:w="0" w:type="dxa"/>
              <w:right w:w="0" w:type="dxa"/>
            </w:tcMar>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cos</m:t>
                </m:r>
                <m:d>
                  <m:dPr>
                    <m:begChr m:val="("/>
                    <m:endChr m:val=")"/>
                  </m:dPr>
                  <m:e>
                    <m:f>
                      <m:num>
                        <m:r>
                          <w:rPr>
                            <w:rFonts w:ascii="Cambria Math" w:hAnsi="Cambria Math"/>
                          </w:rPr>
                          <m:t xml:space="preserve">π</m:t>
                        </m:r>
                      </m:num>
                      <m:den>
                        <m:r>
                          <w:rPr>
                            <w:rFonts w:ascii="Cambria Math" w:hAnsi="Cambria Math"/>
                          </w:rPr>
                          <m:t xml:space="preserve">2</m:t>
                        </m:r>
                      </m:den>
                    </m:f>
                  </m:e>
                </m:d>
              </m:oMath>
            </m:oMathPara>
          </w:p>
        </w:tc>
      </w:tr>
    </w:tbl>
    <w:p>
      <w:pPr>
        <w:pStyle w:val="Normal"/>
        <w:rPr/>
      </w:pPr>
      <w:r>
        <w:rPr/>
      </w:r>
    </w:p>
    <w:p>
      <w:pPr>
        <w:pStyle w:val="Table"/>
        <w:keepNext w:val="true"/>
        <w:rPr/>
      </w:pPr>
      <w:r>
        <w:rPr/>
        <w:t xml:space="preserve">Table </w:t>
      </w:r>
      <w:r>
        <w:rPr/>
        <w:fldChar w:fldCharType="begin"/>
      </w:r>
      <w:r>
        <w:rPr/>
        <w:instrText> SEQ Table \* ARABIC </w:instrText>
      </w:r>
      <w:r>
        <w:rPr/>
        <w:fldChar w:fldCharType="separate"/>
      </w:r>
      <w:r>
        <w:rPr/>
        <w:t>4</w:t>
      </w:r>
      <w:r>
        <w:rPr/>
        <w:fldChar w:fldCharType="end"/>
      </w:r>
      <w:r>
        <w:rPr/>
        <w:t>: Rotate Y-axis by 180 degrees</w:t>
      </w:r>
    </w:p>
    <w:tbl>
      <w:tblPr>
        <w:tblW w:w="9971" w:type="dxa"/>
        <w:jc w:val="left"/>
        <w:tblInd w:w="0" w:type="dxa"/>
        <w:tblLayout w:type="fixed"/>
        <w:tblCellMar>
          <w:top w:w="0" w:type="dxa"/>
          <w:left w:w="0" w:type="dxa"/>
          <w:bottom w:w="0" w:type="dxa"/>
          <w:right w:w="0" w:type="dxa"/>
        </w:tblCellMar>
      </w:tblPr>
      <w:tblGrid>
        <w:gridCol w:w="1847"/>
        <w:gridCol w:w="423"/>
        <w:gridCol w:w="422"/>
        <w:gridCol w:w="363"/>
        <w:gridCol w:w="598"/>
        <w:gridCol w:w="597"/>
        <w:gridCol w:w="540"/>
        <w:gridCol w:w="2270"/>
        <w:gridCol w:w="597"/>
        <w:gridCol w:w="2313"/>
      </w:tblGrid>
      <w:tr>
        <w:trPr>
          <w:cantSplit w:val="true"/>
        </w:trPr>
        <w:tc>
          <w:tcPr>
            <w:tcW w:w="1847" w:type="dxa"/>
            <w:tcBorders/>
            <w:vAlign w:val="center"/>
          </w:tcPr>
          <w:p>
            <w:pPr>
              <w:pStyle w:val="TableContents"/>
              <w:keepNext w:val="true"/>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Y</m:t>
                    </m:r>
                  </m:sub>
                </m:sSub>
                <m:d>
                  <m:dPr>
                    <m:begChr m:val="("/>
                    <m:endChr m:val=")"/>
                  </m:dPr>
                  <m:e>
                    <m:r>
                      <w:rPr>
                        <w:rFonts w:ascii="Cambria Math" w:hAnsi="Cambria Math"/>
                      </w:rPr>
                      <m:t xml:space="preserve">π</m:t>
                    </m:r>
                  </m:e>
                </m:d>
              </m:oMath>
            </m:oMathPara>
          </w:p>
        </w:tc>
        <w:tc>
          <w:tcPr>
            <w:tcW w:w="423"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422" w:type="dxa"/>
            <w:tcBorders/>
            <w:vAlign w:val="center"/>
          </w:tcPr>
          <w:p>
            <w:pPr>
              <w:pStyle w:val="TableContents"/>
              <w:widowControl w:val="false"/>
              <w:jc w:val="center"/>
              <w:rPr/>
            </w:pPr>
            <w:r>
              <w:rPr/>
              <w:t>Y</w:t>
            </w:r>
          </w:p>
        </w:tc>
        <w:tc>
          <w:tcPr>
            <w:tcW w:w="363" w:type="dxa"/>
            <w:tcBorders/>
            <w:vAlign w:val="center"/>
          </w:tcPr>
          <w:p>
            <w:pPr>
              <w:pStyle w:val="TableContents"/>
              <w:widowControl w:val="false"/>
              <w:jc w:val="center"/>
              <w:rPr/>
            </w:pPr>
            <w:r>
              <w:rPr/>
              <w:t>Z</w:t>
            </w:r>
          </w:p>
        </w:tc>
        <w:tc>
          <w:tcPr>
            <w:tcW w:w="598"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597" w:type="dxa"/>
            <w:tcBorders/>
            <w:vAlign w:val="center"/>
          </w:tcPr>
          <w:p>
            <w:pPr>
              <w:pStyle w:val="TableContents"/>
              <w:widowControl w:val="false"/>
              <w:jc w:val="center"/>
              <w:rPr/>
            </w:pPr>
            <w:r>
              <w:rPr/>
              <w:t>Y’</w:t>
            </w:r>
          </w:p>
        </w:tc>
        <w:tc>
          <w:tcPr>
            <w:tcW w:w="540" w:type="dxa"/>
            <w:tcBorders/>
            <w:vAlign w:val="center"/>
          </w:tcPr>
          <w:p>
            <w:pPr>
              <w:pStyle w:val="TableContents"/>
              <w:widowControl w:val="false"/>
              <w:jc w:val="center"/>
              <w:rPr/>
            </w:pPr>
            <w:r>
              <w:rPr/>
              <w:t>Z’</w:t>
            </w:r>
          </w:p>
        </w:tc>
        <w:tc>
          <w:tcPr>
            <w:tcW w:w="2270"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597" w:type="dxa"/>
            <w:tcBorders/>
            <w:vAlign w:val="center"/>
          </w:tcPr>
          <w:p>
            <w:pPr>
              <w:pStyle w:val="TableContents"/>
              <w:widowControl w:val="false"/>
              <w:jc w:val="center"/>
              <w:rPr/>
            </w:pPr>
            <w:r>
              <w:rPr/>
              <w:t>Y’</w:t>
            </w:r>
          </w:p>
        </w:tc>
        <w:tc>
          <w:tcPr>
            <w:tcW w:w="2313" w:type="dxa"/>
            <w:tcBorders/>
            <w:vAlign w:val="center"/>
          </w:tcPr>
          <w:p>
            <w:pPr>
              <w:pStyle w:val="TableContents"/>
              <w:widowControl w:val="false"/>
              <w:jc w:val="center"/>
              <w:rPr/>
            </w:pPr>
            <w:r>
              <w:rPr/>
              <w:t>Z’</w:t>
            </w:r>
          </w:p>
        </w:tc>
      </w:tr>
      <w:tr>
        <w:trPr>
          <w:cantSplit w:val="true"/>
        </w:trPr>
        <w:tc>
          <w:tcPr>
            <w:tcW w:w="1847" w:type="dxa"/>
            <w:tcBorders>
              <w:top w:val="single" w:sz="4" w:space="0" w:color="000000"/>
            </w:tcBorders>
            <w:vAlign w:val="center"/>
          </w:tcPr>
          <w:p>
            <w:pPr>
              <w:pStyle w:val="TableContents"/>
              <w:keepNext w:val="true"/>
              <w:widowControl w:val="false"/>
              <w:shd w:val="clear" w:fill="EEEEEE"/>
              <w:jc w:val="center"/>
              <w:rPr>
                <w:i/>
                <w:i/>
                <w:iCs/>
              </w:rPr>
            </w:pPr>
            <w:r>
              <w:rPr>
                <w:i/>
                <w:iCs/>
              </w:rPr>
              <w:t>i</w:t>
            </w:r>
          </w:p>
        </w:tc>
        <w:tc>
          <w:tcPr>
            <w:tcW w:w="423" w:type="dxa"/>
            <w:tcBorders>
              <w:top w:val="single" w:sz="4" w:space="0" w:color="000000"/>
              <w:left w:val="single" w:sz="4" w:space="0" w:color="000000"/>
            </w:tcBorders>
            <w:vAlign w:val="center"/>
          </w:tcPr>
          <w:p>
            <w:pPr>
              <w:pStyle w:val="TableContents"/>
              <w:widowControl w:val="false"/>
              <w:shd w:val="clear" w:fill="EEEEEE"/>
              <w:jc w:val="center"/>
              <w:rPr/>
            </w:pPr>
            <w:r>
              <w:rPr/>
              <w:t>1</w:t>
            </w:r>
          </w:p>
        </w:tc>
        <w:tc>
          <w:tcPr>
            <w:tcW w:w="422" w:type="dxa"/>
            <w:tcBorders>
              <w:top w:val="single" w:sz="4" w:space="0" w:color="000000"/>
            </w:tcBorders>
            <w:vAlign w:val="center"/>
          </w:tcPr>
          <w:p>
            <w:pPr>
              <w:pStyle w:val="TableContents"/>
              <w:widowControl w:val="false"/>
              <w:shd w:val="clear" w:fill="EEEEEE"/>
              <w:jc w:val="center"/>
              <w:rPr/>
            </w:pPr>
            <w:r>
              <w:rPr/>
              <w:t>0</w:t>
            </w:r>
          </w:p>
        </w:tc>
        <w:tc>
          <w:tcPr>
            <w:tcW w:w="363" w:type="dxa"/>
            <w:tcBorders>
              <w:top w:val="single" w:sz="4" w:space="0" w:color="000000"/>
            </w:tcBorders>
            <w:vAlign w:val="center"/>
          </w:tcPr>
          <w:p>
            <w:pPr>
              <w:pStyle w:val="TableContents"/>
              <w:widowControl w:val="false"/>
              <w:shd w:val="clear" w:fill="EEEEEE"/>
              <w:jc w:val="center"/>
              <w:rPr/>
            </w:pPr>
            <w:r>
              <w:rPr/>
              <w:t>0</w:t>
            </w:r>
          </w:p>
        </w:tc>
        <w:tc>
          <w:tcPr>
            <w:tcW w:w="598" w:type="dxa"/>
            <w:tcBorders>
              <w:top w:val="single" w:sz="4" w:space="0" w:color="000000"/>
              <w:left w:val="single" w:sz="4" w:space="0" w:color="000000"/>
            </w:tcBorders>
            <w:vAlign w:val="center"/>
          </w:tcPr>
          <w:p>
            <w:pPr>
              <w:pStyle w:val="TableContents"/>
              <w:widowControl w:val="false"/>
              <w:shd w:val="clear" w:fill="EEEEEE"/>
              <w:jc w:val="center"/>
              <w:rPr/>
            </w:pPr>
            <w:r>
              <w:rPr/>
              <w:t>0</w:t>
            </w:r>
          </w:p>
        </w:tc>
        <w:tc>
          <w:tcPr>
            <w:tcW w:w="597" w:type="dxa"/>
            <w:tcBorders>
              <w:top w:val="single" w:sz="4" w:space="0" w:color="000000"/>
            </w:tcBorders>
            <w:vAlign w:val="center"/>
          </w:tcPr>
          <w:p>
            <w:pPr>
              <w:pStyle w:val="TableContents"/>
              <w:widowControl w:val="false"/>
              <w:shd w:val="clear" w:fill="EEEEEE"/>
              <w:jc w:val="center"/>
              <w:rPr/>
            </w:pPr>
            <w:r>
              <w:rPr/>
              <w:t>0</w:t>
            </w:r>
          </w:p>
        </w:tc>
        <w:tc>
          <w:tcPr>
            <w:tcW w:w="540" w:type="dxa"/>
            <w:tcBorders>
              <w:top w:val="single" w:sz="4" w:space="0" w:color="000000"/>
            </w:tcBorders>
            <w:vAlign w:val="center"/>
          </w:tcPr>
          <w:p>
            <w:pPr>
              <w:pStyle w:val="TableContents"/>
              <w:widowControl w:val="false"/>
              <w:shd w:val="clear" w:fill="EEEEEE"/>
              <w:jc w:val="center"/>
              <w:rPr/>
            </w:pPr>
            <w:r>
              <w:rPr/>
              <w:t>-1</w:t>
            </w:r>
          </w:p>
        </w:tc>
        <w:tc>
          <w:tcPr>
            <w:tcW w:w="2270" w:type="dxa"/>
            <w:tcBorders>
              <w:top w:val="single" w:sz="4" w:space="0" w:color="000000"/>
              <w:left w:val="single" w:sz="4" w:space="0" w:color="000000"/>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Xcos</m:t>
                </m:r>
                <m:d>
                  <m:dPr>
                    <m:begChr m:val="("/>
                    <m:endChr m:val=")"/>
                  </m:dPr>
                  <m:e>
                    <m:r>
                      <w:rPr>
                        <w:rFonts w:ascii="Cambria Math" w:hAnsi="Cambria Math"/>
                      </w:rPr>
                      <m:t xml:space="preserve">π</m:t>
                    </m:r>
                  </m:e>
                </m:d>
              </m:oMath>
            </m:oMathPara>
          </w:p>
        </w:tc>
        <w:tc>
          <w:tcPr>
            <w:tcW w:w="597" w:type="dxa"/>
            <w:tcBorders>
              <w:top w:val="single" w:sz="4" w:space="0" w:color="000000"/>
            </w:tcBorders>
            <w:vAlign w:val="center"/>
          </w:tcPr>
          <w:p>
            <w:pPr>
              <w:pStyle w:val="TableContents"/>
              <w:widowControl w:val="false"/>
              <w:shd w:val="clear" w:fill="EEEEEE"/>
              <w:jc w:val="center"/>
              <w:rPr/>
            </w:pPr>
            <w:r>
              <w:rPr/>
              <w:t>0</w:t>
            </w:r>
          </w:p>
        </w:tc>
        <w:tc>
          <w:tcPr>
            <w:tcW w:w="2313" w:type="dxa"/>
            <w:tcBorders>
              <w:top w:val="single" w:sz="4" w:space="0" w:color="000000"/>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sin</m:t>
                </m:r>
                <m:d>
                  <m:dPr>
                    <m:begChr m:val="("/>
                    <m:endChr m:val=")"/>
                  </m:dPr>
                  <m:e>
                    <m:r>
                      <w:rPr>
                        <w:rFonts w:ascii="Cambria Math" w:hAnsi="Cambria Math"/>
                      </w:rPr>
                      <m:t xml:space="preserve">π</m:t>
                    </m:r>
                  </m:e>
                </m:d>
              </m:oMath>
            </m:oMathPara>
          </w:p>
        </w:tc>
      </w:tr>
      <w:tr>
        <w:trPr>
          <w:cantSplit w:val="true"/>
        </w:trPr>
        <w:tc>
          <w:tcPr>
            <w:tcW w:w="1847" w:type="dxa"/>
            <w:tcBorders/>
            <w:vAlign w:val="center"/>
          </w:tcPr>
          <w:p>
            <w:pPr>
              <w:pStyle w:val="TableContents"/>
              <w:keepNext w:val="true"/>
              <w:widowControl w:val="false"/>
              <w:jc w:val="center"/>
              <w:rPr>
                <w:i/>
                <w:i/>
                <w:iCs/>
              </w:rPr>
            </w:pPr>
            <w:r>
              <w:rPr>
                <w:i/>
                <w:iCs/>
              </w:rPr>
              <w:t>j</w:t>
            </w:r>
          </w:p>
        </w:tc>
        <w:tc>
          <w:tcPr>
            <w:tcW w:w="423"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422" w:type="dxa"/>
            <w:tcBorders/>
            <w:vAlign w:val="center"/>
          </w:tcPr>
          <w:p>
            <w:pPr>
              <w:pStyle w:val="TableContents"/>
              <w:widowControl w:val="false"/>
              <w:jc w:val="center"/>
              <w:rPr/>
            </w:pPr>
            <w:r>
              <w:rPr/>
              <w:t>1</w:t>
            </w:r>
          </w:p>
        </w:tc>
        <w:tc>
          <w:tcPr>
            <w:tcW w:w="363" w:type="dxa"/>
            <w:tcBorders/>
            <w:vAlign w:val="center"/>
          </w:tcPr>
          <w:p>
            <w:pPr>
              <w:pStyle w:val="TableContents"/>
              <w:widowControl w:val="false"/>
              <w:jc w:val="center"/>
              <w:rPr/>
            </w:pPr>
            <w:r>
              <w:rPr/>
              <w:t>0</w:t>
            </w:r>
          </w:p>
        </w:tc>
        <w:tc>
          <w:tcPr>
            <w:tcW w:w="598"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597" w:type="dxa"/>
            <w:tcBorders/>
            <w:vAlign w:val="center"/>
          </w:tcPr>
          <w:p>
            <w:pPr>
              <w:pStyle w:val="TableContents"/>
              <w:widowControl w:val="false"/>
              <w:jc w:val="center"/>
              <w:rPr/>
            </w:pPr>
            <w:r>
              <w:rPr/>
              <w:t>1</w:t>
            </w:r>
          </w:p>
        </w:tc>
        <w:tc>
          <w:tcPr>
            <w:tcW w:w="540" w:type="dxa"/>
            <w:tcBorders/>
            <w:vAlign w:val="center"/>
          </w:tcPr>
          <w:p>
            <w:pPr>
              <w:pStyle w:val="TableContents"/>
              <w:widowControl w:val="false"/>
              <w:jc w:val="center"/>
              <w:rPr/>
            </w:pPr>
            <w:r>
              <w:rPr/>
              <w:t>0</w:t>
            </w:r>
          </w:p>
        </w:tc>
        <w:tc>
          <w:tcPr>
            <w:tcW w:w="2270"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597" w:type="dxa"/>
            <w:tcBorders/>
            <w:vAlign w:val="center"/>
          </w:tcPr>
          <w:p>
            <w:pPr>
              <w:pStyle w:val="TableContents"/>
              <w:widowControl w:val="false"/>
              <w:jc w:val="center"/>
              <w:rPr/>
            </w:pPr>
            <w:r>
              <w:rPr>
                <w:rFonts w:eastAsia="Droid Sans Fallback" w:cs="Noto Sans Devanagari"/>
              </w:rPr>
              <w:t>Y</w:t>
            </w:r>
          </w:p>
        </w:tc>
        <w:tc>
          <w:tcPr>
            <w:tcW w:w="2313" w:type="dxa"/>
            <w:tcBorders/>
            <w:vAlign w:val="center"/>
          </w:tcPr>
          <w:p>
            <w:pPr>
              <w:pStyle w:val="TableContents"/>
              <w:widowControl w:val="false"/>
              <w:jc w:val="center"/>
              <w:rPr/>
            </w:pPr>
            <w:r>
              <w:rPr>
                <w:rFonts w:eastAsia="Droid Sans Fallback" w:cs="Noto Sans Devanagari"/>
              </w:rPr>
              <w:t>0</w:t>
            </w:r>
          </w:p>
        </w:tc>
      </w:tr>
      <w:tr>
        <w:trPr>
          <w:cantSplit w:val="true"/>
        </w:trPr>
        <w:tc>
          <w:tcPr>
            <w:tcW w:w="1847" w:type="dxa"/>
            <w:tcBorders/>
            <w:vAlign w:val="center"/>
          </w:tcPr>
          <w:p>
            <w:pPr>
              <w:pStyle w:val="TableContents"/>
              <w:widowControl w:val="false"/>
              <w:shd w:val="clear" w:fill="EEEEEE"/>
              <w:jc w:val="center"/>
              <w:rPr>
                <w:i/>
                <w:i/>
                <w:iCs/>
              </w:rPr>
            </w:pPr>
            <w:r>
              <w:rPr>
                <w:i/>
                <w:iCs/>
              </w:rPr>
              <w:t>k</w:t>
            </w:r>
          </w:p>
        </w:tc>
        <w:tc>
          <w:tcPr>
            <w:tcW w:w="423"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422" w:type="dxa"/>
            <w:tcBorders/>
            <w:vAlign w:val="center"/>
          </w:tcPr>
          <w:p>
            <w:pPr>
              <w:pStyle w:val="TableContents"/>
              <w:widowControl w:val="false"/>
              <w:shd w:val="clear" w:fill="EEEEEE"/>
              <w:jc w:val="center"/>
              <w:rPr/>
            </w:pPr>
            <w:r>
              <w:rPr/>
              <w:t>0</w:t>
            </w:r>
          </w:p>
        </w:tc>
        <w:tc>
          <w:tcPr>
            <w:tcW w:w="363" w:type="dxa"/>
            <w:tcBorders/>
            <w:vAlign w:val="center"/>
          </w:tcPr>
          <w:p>
            <w:pPr>
              <w:pStyle w:val="TableContents"/>
              <w:widowControl w:val="false"/>
              <w:shd w:val="clear" w:fill="EEEEEE"/>
              <w:jc w:val="center"/>
              <w:rPr/>
            </w:pPr>
            <w:r>
              <w:rPr/>
              <w:t>1</w:t>
            </w:r>
          </w:p>
        </w:tc>
        <w:tc>
          <w:tcPr>
            <w:tcW w:w="598"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1</w:t>
            </w:r>
          </w:p>
        </w:tc>
        <w:tc>
          <w:tcPr>
            <w:tcW w:w="597" w:type="dxa"/>
            <w:tcBorders/>
            <w:vAlign w:val="center"/>
          </w:tcPr>
          <w:p>
            <w:pPr>
              <w:pStyle w:val="TableContents"/>
              <w:widowControl w:val="false"/>
              <w:shd w:val="clear" w:fill="EEEEEE"/>
              <w:jc w:val="center"/>
              <w:rPr/>
            </w:pPr>
            <w:r>
              <w:rPr/>
              <w:t>0</w:t>
            </w:r>
          </w:p>
        </w:tc>
        <w:tc>
          <w:tcPr>
            <w:tcW w:w="540" w:type="dxa"/>
            <w:tcBorders/>
            <w:vAlign w:val="center"/>
          </w:tcPr>
          <w:p>
            <w:pPr>
              <w:pStyle w:val="TableContents"/>
              <w:widowControl w:val="false"/>
              <w:shd w:val="clear" w:fill="EEEEEE"/>
              <w:jc w:val="center"/>
              <w:rPr/>
            </w:pPr>
            <w:r>
              <w:rPr/>
              <w:t>0</w:t>
            </w:r>
          </w:p>
        </w:tc>
        <w:tc>
          <w:tcPr>
            <w:tcW w:w="2270"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sin</m:t>
                </m:r>
                <m:d>
                  <m:dPr>
                    <m:begChr m:val="("/>
                    <m:endChr m:val=")"/>
                  </m:dPr>
                  <m:e>
                    <m:r>
                      <w:rPr>
                        <w:rFonts w:ascii="Cambria Math" w:hAnsi="Cambria Math"/>
                      </w:rPr>
                      <m:t xml:space="preserve">π</m:t>
                    </m:r>
                  </m:e>
                </m:d>
              </m:oMath>
            </m:oMathPara>
          </w:p>
        </w:tc>
        <w:tc>
          <w:tcPr>
            <w:tcW w:w="597" w:type="dxa"/>
            <w:tcBorders/>
            <w:vAlign w:val="center"/>
          </w:tcPr>
          <w:p>
            <w:pPr>
              <w:pStyle w:val="TableContents"/>
              <w:widowControl w:val="false"/>
              <w:shd w:val="clear" w:fill="EEEEEE"/>
              <w:jc w:val="center"/>
              <w:rPr/>
            </w:pPr>
            <w:r>
              <w:rPr>
                <w:rFonts w:eastAsia="Droid Sans Fallback" w:cs="Noto Sans Devanagari"/>
              </w:rPr>
              <w:t>0</w:t>
            </w:r>
          </w:p>
        </w:tc>
        <w:tc>
          <w:tcPr>
            <w:tcW w:w="2313" w:type="dxa"/>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Zcos</m:t>
                </m:r>
                <m:d>
                  <m:dPr>
                    <m:begChr m:val="("/>
                    <m:endChr m:val=")"/>
                  </m:dPr>
                  <m:e>
                    <m:r>
                      <w:rPr>
                        <w:rFonts w:ascii="Cambria Math" w:hAnsi="Cambria Math"/>
                      </w:rPr>
                      <m:t xml:space="preserve">π</m:t>
                    </m:r>
                  </m:e>
                </m:d>
              </m:oMath>
            </m:oMathPara>
          </w:p>
        </w:tc>
      </w:tr>
    </w:tbl>
    <w:p>
      <w:pPr>
        <w:pStyle w:val="Normal"/>
        <w:rPr/>
      </w:pPr>
      <w:r>
        <w:rPr/>
      </w:r>
    </w:p>
    <w:p>
      <w:pPr>
        <w:pStyle w:val="Normal"/>
        <w:jc w:val="center"/>
        <w:rPr/>
      </w:pPr>
      <w:r>
        <w:rPr/>
      </w:r>
      <m:oMathPara xmlns:m="http://schemas.openxmlformats.org/officeDocument/2006/math">
        <m:oMathParaPr>
          <m:jc m:val="center"/>
        </m:oMathParaPr>
        <m:oMath>
          <m:d>
            <m:dPr>
              <m:begChr m:val="["/>
              <m:endChr m:val="]"/>
            </m:dPr>
            <m:e>
              <m:eqArr>
                <m:e>
                  <m:r>
                    <w:rPr>
                      <w:rFonts w:ascii="Cambria Math" w:hAnsi="Cambria Math"/>
                    </w:rPr>
                    <m:t xml:space="preserve">xcos</m:t>
                  </m:r>
                  <m:r>
                    <w:rPr>
                      <w:rFonts w:ascii="Cambria Math" w:hAnsi="Cambria Math"/>
                    </w:rPr>
                    <m:t xml:space="preserve">θ</m:t>
                  </m:r>
                </m:e>
                <m:e>
                  <m:r>
                    <w:rPr>
                      <w:rFonts w:ascii="Cambria Math" w:hAnsi="Cambria Math"/>
                    </w:rPr>
                    <m:t xml:space="preserve">0</m:t>
                  </m:r>
                </m:e>
                <m:e>
                  <m:r>
                    <w:rPr>
                      <w:rFonts w:ascii="Cambria Math" w:hAnsi="Cambria Math"/>
                    </w:rPr>
                    <m:t xml:space="preserve">zsin</m:t>
                  </m:r>
                  <m:r>
                    <w:rPr>
                      <w:rFonts w:ascii="Cambria Math" w:hAnsi="Cambria Math"/>
                    </w:rPr>
                    <m:t xml:space="preserve">θ</m:t>
                  </m:r>
                </m:e>
              </m:eqArr>
              <m:eqArr>
                <m:e>
                  <m:r>
                    <w:rPr>
                      <w:rFonts w:ascii="Cambria Math" w:hAnsi="Cambria Math"/>
                    </w:rPr>
                    <m:t xml:space="preserve">0</m:t>
                  </m:r>
                </m:e>
                <m:e>
                  <m:r>
                    <w:rPr>
                      <w:rFonts w:ascii="Cambria Math" w:hAnsi="Cambria Math"/>
                    </w:rPr>
                    <m:t xml:space="preserve">ycos</m:t>
                  </m:r>
                  <m:r>
                    <w:rPr>
                      <w:rFonts w:ascii="Cambria Math" w:hAnsi="Cambria Math"/>
                    </w:rPr>
                    <m:t xml:space="preserve">θ</m:t>
                  </m:r>
                </m:e>
                <m:e>
                  <m:r>
                    <w:rPr>
                      <w:rFonts w:ascii="Cambria Math" w:hAnsi="Cambria Math"/>
                    </w:rPr>
                    <m:t xml:space="preserve">0</m:t>
                  </m:r>
                </m:e>
              </m:eqArr>
              <m:eqArr>
                <m:e>
                  <m:r>
                    <w:rPr>
                      <w:rFonts w:ascii="Cambria Math" w:hAnsi="Cambria Math"/>
                    </w:rPr>
                    <m:t xml:space="preserve">−</m:t>
                  </m:r>
                  <m:r>
                    <w:rPr>
                      <w:rFonts w:ascii="Cambria Math" w:hAnsi="Cambria Math"/>
                    </w:rPr>
                    <m:t xml:space="preserve">xsin</m:t>
                  </m:r>
                  <m:r>
                    <w:rPr>
                      <w:rFonts w:ascii="Cambria Math" w:hAnsi="Cambria Math"/>
                    </w:rPr>
                    <m:t xml:space="preserve">θ</m:t>
                  </m:r>
                </m:e>
                <m:e>
                  <m:r>
                    <w:rPr>
                      <w:rFonts w:ascii="Cambria Math" w:hAnsi="Cambria Math"/>
                    </w:rPr>
                    <m:t xml:space="preserve">0</m:t>
                  </m:r>
                </m:e>
                <m:e>
                  <m:r>
                    <w:rPr>
                      <w:rFonts w:ascii="Cambria Math" w:hAnsi="Cambria Math"/>
                    </w:rPr>
                    <m:t xml:space="preserve">zcos</m:t>
                  </m:r>
                  <m:r>
                    <w:rPr>
                      <w:rFonts w:ascii="Cambria Math" w:hAnsi="Cambria Math"/>
                    </w:rPr>
                    <m:t xml:space="preserve">θ</m:t>
                  </m:r>
                </m:e>
              </m:eqArr>
            </m:e>
          </m:d>
        </m:oMath>
      </m:oMathPara>
    </w:p>
    <w:p>
      <w:pPr>
        <w:pStyle w:val="Normal"/>
        <w:rPr/>
      </w:pPr>
      <w:r>
        <w:rPr/>
      </w:r>
    </w:p>
    <w:p>
      <w:pPr>
        <w:pStyle w:val="Normal"/>
        <w:jc w:val="center"/>
        <w:rPr/>
      </w:pPr>
      <w:r>
        <w:rPr/>
      </w:r>
      <w:r>
        <mc:AlternateContent>
          <mc:Choice Requires="wps">
            <w:drawing>
              <wp:inline distT="0" distB="0" distL="0" distR="0">
                <wp:extent cx="3891915" cy="899795"/>
                <wp:effectExtent l="0" t="0" r="0" b="0"/>
                <wp:docPr id="24" name="Frame10"/>
                <a:graphic xmlns:a="http://schemas.openxmlformats.org/drawingml/2006/main">
                  <a:graphicData uri="http://schemas.microsoft.com/office/word/2010/wordprocessingShape">
                    <wps:wsp>
                      <wps:cNvSpPr txBox="1"/>
                      <wps:spPr>
                        <a:xfrm>
                          <a:off x="0" y="0"/>
                          <a:ext cx="3891915" cy="899795"/>
                        </a:xfrm>
                        <a:prstGeom prst="rect"/>
                        <a:solidFill>
                          <a:srgbClr val="FFFFFF"/>
                        </a:solidFill>
                      </wps:spPr>
                      <wps:txbx>
                        <w:txbxContent>
                          <w:p>
                            <w:pPr>
                              <w:pStyle w:val="Equation"/>
                              <w:spacing w:before="120" w:after="120"/>
                              <w:jc w:val="center"/>
                              <w:rPr/>
                            </w:pPr>
                            <w:r>
                              <w:rPr/>
                              <w:t xml:space="preserve">Equation </w:t>
                            </w:r>
                            <m:oMath xmlns:m="http://schemas.openxmlformats.org/officeDocument/2006/math">
                              <m:d>
                                <m:dPr>
                                  <m:begChr m:val="["/>
                                  <m:endChr m:val="]"/>
                                </m:dPr>
                                <m:e>
                                  <m:eqArr>
                                    <m:e>
                                      <m:r>
                                        <w:rPr>
                                          <w:rFonts w:ascii="Cambria Math" w:hAnsi="Cambria Math"/>
                                        </w:rPr>
                                        <m:t xml:space="preserve">xcos</m:t>
                                      </m:r>
                                      <m:r>
                                        <w:rPr>
                                          <w:rFonts w:ascii="Cambria Math" w:hAnsi="Cambria Math"/>
                                        </w:rPr>
                                        <m:t xml:space="preserve">θ</m:t>
                                      </m:r>
                                    </m:e>
                                    <m:e>
                                      <m:r>
                                        <w:rPr>
                                          <w:rFonts w:ascii="Cambria Math" w:hAnsi="Cambria Math"/>
                                        </w:rPr>
                                        <m:t xml:space="preserve">0</m:t>
                                      </m:r>
                                    </m:e>
                                    <m:e>
                                      <m:r>
                                        <w:rPr>
                                          <w:rFonts w:ascii="Cambria Math" w:hAnsi="Cambria Math"/>
                                        </w:rPr>
                                        <m:t xml:space="preserve">zsin</m:t>
                                      </m:r>
                                      <m:r>
                                        <w:rPr>
                                          <w:rFonts w:ascii="Cambria Math" w:hAnsi="Cambria Math"/>
                                        </w:rPr>
                                        <m:t xml:space="preserve">θ</m:t>
                                      </m:r>
                                    </m:e>
                                  </m:eqArr>
                                  <m:eqArr>
                                    <m:e>
                                      <m:r>
                                        <w:rPr>
                                          <w:rFonts w:ascii="Cambria Math" w:hAnsi="Cambria Math"/>
                                        </w:rPr>
                                        <m:t xml:space="preserve">0</m:t>
                                      </m:r>
                                    </m:e>
                                    <m:e>
                                      <m:r>
                                        <w:rPr>
                                          <w:rFonts w:ascii="Cambria Math" w:hAnsi="Cambria Math"/>
                                        </w:rPr>
                                        <m:t xml:space="preserve">ycos</m:t>
                                      </m:r>
                                      <m:r>
                                        <w:rPr>
                                          <w:rFonts w:ascii="Cambria Math" w:hAnsi="Cambria Math"/>
                                        </w:rPr>
                                        <m:t xml:space="preserve">θ</m:t>
                                      </m:r>
                                    </m:e>
                                    <m:e>
                                      <m:r>
                                        <w:rPr>
                                          <w:rFonts w:ascii="Cambria Math" w:hAnsi="Cambria Math"/>
                                        </w:rPr>
                                        <m:t xml:space="preserve">0</m:t>
                                      </m:r>
                                    </m:e>
                                  </m:eqArr>
                                  <m:eqArr>
                                    <m:e>
                                      <m:r>
                                        <w:rPr>
                                          <w:rFonts w:ascii="Cambria Math" w:hAnsi="Cambria Math"/>
                                        </w:rPr>
                                        <m:t xml:space="preserve">−</m:t>
                                      </m:r>
                                      <m:r>
                                        <w:rPr>
                                          <w:rFonts w:ascii="Cambria Math" w:hAnsi="Cambria Math"/>
                                        </w:rPr>
                                        <m:t xml:space="preserve">xsin</m:t>
                                      </m:r>
                                      <m:r>
                                        <w:rPr>
                                          <w:rFonts w:ascii="Cambria Math" w:hAnsi="Cambria Math"/>
                                        </w:rPr>
                                        <m:t xml:space="preserve">θ</m:t>
                                      </m:r>
                                    </m:e>
                                    <m:e>
                                      <m:r>
                                        <w:rPr>
                                          <w:rFonts w:ascii="Cambria Math" w:hAnsi="Cambria Math"/>
                                        </w:rPr>
                                        <m:t xml:space="preserve">0</m:t>
                                      </m:r>
                                    </m:e>
                                    <m:e>
                                      <m:r>
                                        <w:rPr>
                                          <w:rFonts w:ascii="Cambria Math" w:hAnsi="Cambria Math"/>
                                        </w:rPr>
                                        <m:t xml:space="preserve">zcos</m:t>
                                      </m:r>
                                      <m:r>
                                        <w:rPr>
                                          <w:rFonts w:ascii="Cambria Math" w:hAnsi="Cambria Math"/>
                                        </w:rPr>
                                        <m:t xml:space="preserve">θ</m:t>
                                      </m:r>
                                    </m:e>
                                  </m:eqArr>
                                </m:e>
                              </m:d>
                              <m:r>
                                <w:rPr>
                                  <w:rFonts w:ascii="Cambria Math" w:hAnsi="Cambria Math"/>
                                </w:rPr>
                                <m:t xml:space="preserve">⋅</m:t>
                              </m:r>
                              <m:d>
                                <m:dPr>
                                  <m:begChr m:val="["/>
                                  <m:endChr m:val="]"/>
                                </m:dPr>
                                <m:e>
                                  <m:eqArr>
                                    <m:e>
                                      <m:r>
                                        <w:rPr>
                                          <w:rFonts w:ascii="Cambria Math" w:hAnsi="Cambria Math"/>
                                        </w:rPr>
                                        <m:t xml:space="preserve">i</m:t>
                                      </m:r>
                                    </m:e>
                                    <m:e>
                                      <m:r>
                                        <w:rPr>
                                          <w:rFonts w:ascii="Cambria Math" w:hAnsi="Cambria Math"/>
                                        </w:rPr>
                                        <m:t xml:space="preserve">j</m:t>
                                      </m:r>
                                    </m:e>
                                    <m:e>
                                      <m:r>
                                        <w:rPr>
                                          <w:rFonts w:ascii="Cambria Math" w:hAnsi="Cambria Math"/>
                                        </w:rPr>
                                        <m:t xml:space="preserve">k</m:t>
                                      </m:r>
                                    </m:e>
                                  </m:eqArr>
                                </m:e>
                              </m:d>
                              <m:r>
                                <w:rPr>
                                  <w:rFonts w:ascii="Cambria Math" w:hAnsi="Cambria Math"/>
                                </w:rPr>
                                <m:t xml:space="preserve">=</m:t>
                              </m:r>
                              <m:sSub>
                                <m:e>
                                  <m:r>
                                    <w:rPr>
                                      <w:rFonts w:ascii="Cambria Math" w:hAnsi="Cambria Math"/>
                                    </w:rPr>
                                    <m:t xml:space="preserve">R</m:t>
                                  </m:r>
                                </m:e>
                                <m:sub>
                                  <m:r>
                                    <w:rPr>
                                      <w:rFonts w:ascii="Cambria Math" w:hAnsi="Cambria Math"/>
                                    </w:rPr>
                                    <m:t xml:space="preserve">Y</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θ</m:t>
                                  </m:r>
                                </m:e>
                              </m:d>
                              <m:r>
                                <w:rPr>
                                  <w:rFonts w:ascii="Cambria Math" w:hAnsi="Cambria Math"/>
                                </w:rPr>
                                <m:t xml:space="preserve">=</m:t>
                              </m:r>
                              <m:d>
                                <m:dPr>
                                  <m:begChr m:val="["/>
                                  <m:endChr m:val="]"/>
                                </m:dPr>
                                <m:e>
                                  <m:eqArr>
                                    <m:e>
                                      <m:r>
                                        <w:rPr>
                                          <w:rFonts w:ascii="Cambria Math" w:hAnsi="Cambria Math"/>
                                        </w:rPr>
                                        <m:t xml:space="preserve">xcos</m:t>
                                      </m:r>
                                      <m:r>
                                        <w:rPr>
                                          <w:rFonts w:ascii="Cambria Math" w:hAnsi="Cambria Math"/>
                                        </w:rPr>
                                        <m:t xml:space="preserve">θ</m:t>
                                      </m:r>
                                      <m:r>
                                        <w:rPr>
                                          <w:rFonts w:ascii="Cambria Math" w:hAnsi="Cambria Math"/>
                                        </w:rPr>
                                        <m:t xml:space="preserve">i</m:t>
                                      </m:r>
                                      <m:r>
                                        <w:rPr>
                                          <w:rFonts w:ascii="Cambria Math" w:hAnsi="Cambria Math"/>
                                        </w:rPr>
                                        <m:t xml:space="preserve">+</m:t>
                                      </m:r>
                                      <m:r>
                                        <w:rPr>
                                          <w:rFonts w:ascii="Cambria Math" w:hAnsi="Cambria Math"/>
                                        </w:rPr>
                                        <m:t xml:space="preserve">zsin</m:t>
                                      </m:r>
                                      <m:r>
                                        <w:rPr>
                                          <w:rFonts w:ascii="Cambria Math" w:hAnsi="Cambria Math"/>
                                        </w:rPr>
                                        <m:t xml:space="preserve">θ</m:t>
                                      </m:r>
                                      <m:r>
                                        <w:rPr>
                                          <w:rFonts w:ascii="Cambria Math" w:hAnsi="Cambria Math"/>
                                        </w:rPr>
                                        <m:t xml:space="preserve">k</m:t>
                                      </m:r>
                                    </m:e>
                                    <m:e>
                                      <m:r>
                                        <w:rPr>
                                          <w:rFonts w:ascii="Cambria Math" w:hAnsi="Cambria Math"/>
                                        </w:rPr>
                                        <m:t xml:space="preserve">yj</m:t>
                                      </m:r>
                                    </m:e>
                                    <m:e>
                                      <m:r>
                                        <w:rPr>
                                          <w:rFonts w:ascii="Cambria Math" w:hAnsi="Cambria Math"/>
                                        </w:rPr>
                                        <m:t xml:space="preserve">−</m:t>
                                      </m:r>
                                      <m:r>
                                        <w:rPr>
                                          <w:rFonts w:ascii="Cambria Math" w:hAnsi="Cambria Math"/>
                                        </w:rPr>
                                        <m:t xml:space="preserve">xsin</m:t>
                                      </m:r>
                                      <m:r>
                                        <w:rPr>
                                          <w:rFonts w:ascii="Cambria Math" w:hAnsi="Cambria Math"/>
                                        </w:rPr>
                                        <m:t xml:space="preserve">θ</m:t>
                                      </m:r>
                                      <m:r>
                                        <w:rPr>
                                          <w:rFonts w:ascii="Cambria Math" w:hAnsi="Cambria Math"/>
                                        </w:rPr>
                                        <m:t xml:space="preserve">i</m:t>
                                      </m:r>
                                      <m:r>
                                        <w:rPr>
                                          <w:rFonts w:ascii="Cambria Math" w:hAnsi="Cambria Math"/>
                                        </w:rPr>
                                        <m:t xml:space="preserve">+</m:t>
                                      </m:r>
                                      <m:r>
                                        <w:rPr>
                                          <w:rFonts w:ascii="Cambria Math" w:hAnsi="Cambria Math"/>
                                        </w:rPr>
                                        <m:t xml:space="preserve">zcos</m:t>
                                      </m:r>
                                      <m:r>
                                        <w:rPr>
                                          <w:rFonts w:ascii="Cambria Math" w:hAnsi="Cambria Math"/>
                                        </w:rPr>
                                        <m:t xml:space="preserve">θ</m:t>
                                      </m:r>
                                      <m:r>
                                        <w:rPr>
                                          <w:rFonts w:ascii="Cambria Math" w:hAnsi="Cambria Math"/>
                                        </w:rPr>
                                        <m:t xml:space="preserve">k</m:t>
                                      </m:r>
                                    </m:e>
                                  </m:eqArr>
                                </m:e>
                              </m:d>
                            </m:oMath>
                            <w:r>
                              <w:rPr/>
                              <w:fldChar w:fldCharType="begin"/>
                            </w:r>
                            <w:r>
                              <w:rPr/>
                              <w:instrText> SEQ Equation \* ARABIC </w:instrText>
                            </w:r>
                            <w:r>
                              <w:rPr/>
                              <w:fldChar w:fldCharType="separate"/>
                            </w:r>
                            <w:r>
                              <w:rPr/>
                              <w:t>2</w:t>
                            </w:r>
                            <w:r>
                              <w:rPr/>
                              <w:fldChar w:fldCharType="end"/>
                            </w:r>
                            <w:r>
                              <w:rPr/>
                              <w:t>: Rotation around Y-axis.</w:t>
                            </w:r>
                          </w:p>
                        </w:txbxContent>
                      </wps:txbx>
                      <wps:bodyPr anchor="t" lIns="0" tIns="0" rIns="0" bIns="0">
                        <a:noAutofit/>
                      </wps:bodyPr>
                    </wps:wsp>
                  </a:graphicData>
                </a:graphic>
              </wp:inline>
            </w:drawing>
          </mc:Choice>
          <mc:Fallback>
            <w:pict>
              <v:rect style="position:absolute;rotation:0;width:306.45pt;height:70.85pt;mso-wrap-distance-left:0pt;mso-wrap-distance-right:0pt;mso-wrap-distance-top:0pt;mso-wrap-distance-bottom:0pt;margin-top:-40.45pt;mso-position-vertical-relative:text;margin-left:0pt;mso-position-horizontal-relative:text">
                <v:textbox inset="0in,0in,0in,0in">
                  <w:txbxContent>
                    <w:p>
                      <w:pPr>
                        <w:pStyle w:val="Equation"/>
                        <w:spacing w:before="120" w:after="120"/>
                        <w:jc w:val="center"/>
                        <w:rPr/>
                      </w:pPr>
                      <w:r>
                        <w:rPr/>
                        <w:t xml:space="preserve">Equation </w:t>
                      </w:r>
                      <m:oMath xmlns:m="http://schemas.openxmlformats.org/officeDocument/2006/math">
                        <m:d>
                          <m:dPr>
                            <m:begChr m:val="["/>
                            <m:endChr m:val="]"/>
                          </m:dPr>
                          <m:e>
                            <m:eqArr>
                              <m:e>
                                <m:r>
                                  <w:rPr>
                                    <w:rFonts w:ascii="Cambria Math" w:hAnsi="Cambria Math"/>
                                  </w:rPr>
                                  <m:t xml:space="preserve">xcos</m:t>
                                </m:r>
                                <m:r>
                                  <w:rPr>
                                    <w:rFonts w:ascii="Cambria Math" w:hAnsi="Cambria Math"/>
                                  </w:rPr>
                                  <m:t xml:space="preserve">θ</m:t>
                                </m:r>
                              </m:e>
                              <m:e>
                                <m:r>
                                  <w:rPr>
                                    <w:rFonts w:ascii="Cambria Math" w:hAnsi="Cambria Math"/>
                                  </w:rPr>
                                  <m:t xml:space="preserve">0</m:t>
                                </m:r>
                              </m:e>
                              <m:e>
                                <m:r>
                                  <w:rPr>
                                    <w:rFonts w:ascii="Cambria Math" w:hAnsi="Cambria Math"/>
                                  </w:rPr>
                                  <m:t xml:space="preserve">zsin</m:t>
                                </m:r>
                                <m:r>
                                  <w:rPr>
                                    <w:rFonts w:ascii="Cambria Math" w:hAnsi="Cambria Math"/>
                                  </w:rPr>
                                  <m:t xml:space="preserve">θ</m:t>
                                </m:r>
                              </m:e>
                            </m:eqArr>
                            <m:eqArr>
                              <m:e>
                                <m:r>
                                  <w:rPr>
                                    <w:rFonts w:ascii="Cambria Math" w:hAnsi="Cambria Math"/>
                                  </w:rPr>
                                  <m:t xml:space="preserve">0</m:t>
                                </m:r>
                              </m:e>
                              <m:e>
                                <m:r>
                                  <w:rPr>
                                    <w:rFonts w:ascii="Cambria Math" w:hAnsi="Cambria Math"/>
                                  </w:rPr>
                                  <m:t xml:space="preserve">ycos</m:t>
                                </m:r>
                                <m:r>
                                  <w:rPr>
                                    <w:rFonts w:ascii="Cambria Math" w:hAnsi="Cambria Math"/>
                                  </w:rPr>
                                  <m:t xml:space="preserve">θ</m:t>
                                </m:r>
                              </m:e>
                              <m:e>
                                <m:r>
                                  <w:rPr>
                                    <w:rFonts w:ascii="Cambria Math" w:hAnsi="Cambria Math"/>
                                  </w:rPr>
                                  <m:t xml:space="preserve">0</m:t>
                                </m:r>
                              </m:e>
                            </m:eqArr>
                            <m:eqArr>
                              <m:e>
                                <m:r>
                                  <w:rPr>
                                    <w:rFonts w:ascii="Cambria Math" w:hAnsi="Cambria Math"/>
                                  </w:rPr>
                                  <m:t xml:space="preserve">−</m:t>
                                </m:r>
                                <m:r>
                                  <w:rPr>
                                    <w:rFonts w:ascii="Cambria Math" w:hAnsi="Cambria Math"/>
                                  </w:rPr>
                                  <m:t xml:space="preserve">xsin</m:t>
                                </m:r>
                                <m:r>
                                  <w:rPr>
                                    <w:rFonts w:ascii="Cambria Math" w:hAnsi="Cambria Math"/>
                                  </w:rPr>
                                  <m:t xml:space="preserve">θ</m:t>
                                </m:r>
                              </m:e>
                              <m:e>
                                <m:r>
                                  <w:rPr>
                                    <w:rFonts w:ascii="Cambria Math" w:hAnsi="Cambria Math"/>
                                  </w:rPr>
                                  <m:t xml:space="preserve">0</m:t>
                                </m:r>
                              </m:e>
                              <m:e>
                                <m:r>
                                  <w:rPr>
                                    <w:rFonts w:ascii="Cambria Math" w:hAnsi="Cambria Math"/>
                                  </w:rPr>
                                  <m:t xml:space="preserve">zcos</m:t>
                                </m:r>
                                <m:r>
                                  <w:rPr>
                                    <w:rFonts w:ascii="Cambria Math" w:hAnsi="Cambria Math"/>
                                  </w:rPr>
                                  <m:t xml:space="preserve">θ</m:t>
                                </m:r>
                              </m:e>
                            </m:eqArr>
                          </m:e>
                        </m:d>
                        <m:r>
                          <w:rPr>
                            <w:rFonts w:ascii="Cambria Math" w:hAnsi="Cambria Math"/>
                          </w:rPr>
                          <m:t xml:space="preserve">⋅</m:t>
                        </m:r>
                        <m:d>
                          <m:dPr>
                            <m:begChr m:val="["/>
                            <m:endChr m:val="]"/>
                          </m:dPr>
                          <m:e>
                            <m:eqArr>
                              <m:e>
                                <m:r>
                                  <w:rPr>
                                    <w:rFonts w:ascii="Cambria Math" w:hAnsi="Cambria Math"/>
                                  </w:rPr>
                                  <m:t xml:space="preserve">i</m:t>
                                </m:r>
                              </m:e>
                              <m:e>
                                <m:r>
                                  <w:rPr>
                                    <w:rFonts w:ascii="Cambria Math" w:hAnsi="Cambria Math"/>
                                  </w:rPr>
                                  <m:t xml:space="preserve">j</m:t>
                                </m:r>
                              </m:e>
                              <m:e>
                                <m:r>
                                  <w:rPr>
                                    <w:rFonts w:ascii="Cambria Math" w:hAnsi="Cambria Math"/>
                                  </w:rPr>
                                  <m:t xml:space="preserve">k</m:t>
                                </m:r>
                              </m:e>
                            </m:eqArr>
                          </m:e>
                        </m:d>
                        <m:r>
                          <w:rPr>
                            <w:rFonts w:ascii="Cambria Math" w:hAnsi="Cambria Math"/>
                          </w:rPr>
                          <m:t xml:space="preserve">=</m:t>
                        </m:r>
                        <m:sSub>
                          <m:e>
                            <m:r>
                              <w:rPr>
                                <w:rFonts w:ascii="Cambria Math" w:hAnsi="Cambria Math"/>
                              </w:rPr>
                              <m:t xml:space="preserve">R</m:t>
                            </m:r>
                          </m:e>
                          <m:sub>
                            <m:r>
                              <w:rPr>
                                <w:rFonts w:ascii="Cambria Math" w:hAnsi="Cambria Math"/>
                              </w:rPr>
                              <m:t xml:space="preserve">Y</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θ</m:t>
                            </m:r>
                          </m:e>
                        </m:d>
                        <m:r>
                          <w:rPr>
                            <w:rFonts w:ascii="Cambria Math" w:hAnsi="Cambria Math"/>
                          </w:rPr>
                          <m:t xml:space="preserve">=</m:t>
                        </m:r>
                        <m:d>
                          <m:dPr>
                            <m:begChr m:val="["/>
                            <m:endChr m:val="]"/>
                          </m:dPr>
                          <m:e>
                            <m:eqArr>
                              <m:e>
                                <m:r>
                                  <w:rPr>
                                    <w:rFonts w:ascii="Cambria Math" w:hAnsi="Cambria Math"/>
                                  </w:rPr>
                                  <m:t xml:space="preserve">xcos</m:t>
                                </m:r>
                                <m:r>
                                  <w:rPr>
                                    <w:rFonts w:ascii="Cambria Math" w:hAnsi="Cambria Math"/>
                                  </w:rPr>
                                  <m:t xml:space="preserve">θ</m:t>
                                </m:r>
                                <m:r>
                                  <w:rPr>
                                    <w:rFonts w:ascii="Cambria Math" w:hAnsi="Cambria Math"/>
                                  </w:rPr>
                                  <m:t xml:space="preserve">i</m:t>
                                </m:r>
                                <m:r>
                                  <w:rPr>
                                    <w:rFonts w:ascii="Cambria Math" w:hAnsi="Cambria Math"/>
                                  </w:rPr>
                                  <m:t xml:space="preserve">+</m:t>
                                </m:r>
                                <m:r>
                                  <w:rPr>
                                    <w:rFonts w:ascii="Cambria Math" w:hAnsi="Cambria Math"/>
                                  </w:rPr>
                                  <m:t xml:space="preserve">zsin</m:t>
                                </m:r>
                                <m:r>
                                  <w:rPr>
                                    <w:rFonts w:ascii="Cambria Math" w:hAnsi="Cambria Math"/>
                                  </w:rPr>
                                  <m:t xml:space="preserve">θ</m:t>
                                </m:r>
                                <m:r>
                                  <w:rPr>
                                    <w:rFonts w:ascii="Cambria Math" w:hAnsi="Cambria Math"/>
                                  </w:rPr>
                                  <m:t xml:space="preserve">k</m:t>
                                </m:r>
                              </m:e>
                              <m:e>
                                <m:r>
                                  <w:rPr>
                                    <w:rFonts w:ascii="Cambria Math" w:hAnsi="Cambria Math"/>
                                  </w:rPr>
                                  <m:t xml:space="preserve">yj</m:t>
                                </m:r>
                              </m:e>
                              <m:e>
                                <m:r>
                                  <w:rPr>
                                    <w:rFonts w:ascii="Cambria Math" w:hAnsi="Cambria Math"/>
                                  </w:rPr>
                                  <m:t xml:space="preserve">−</m:t>
                                </m:r>
                                <m:r>
                                  <w:rPr>
                                    <w:rFonts w:ascii="Cambria Math" w:hAnsi="Cambria Math"/>
                                  </w:rPr>
                                  <m:t xml:space="preserve">xsin</m:t>
                                </m:r>
                                <m:r>
                                  <w:rPr>
                                    <w:rFonts w:ascii="Cambria Math" w:hAnsi="Cambria Math"/>
                                  </w:rPr>
                                  <m:t xml:space="preserve">θ</m:t>
                                </m:r>
                                <m:r>
                                  <w:rPr>
                                    <w:rFonts w:ascii="Cambria Math" w:hAnsi="Cambria Math"/>
                                  </w:rPr>
                                  <m:t xml:space="preserve">i</m:t>
                                </m:r>
                                <m:r>
                                  <w:rPr>
                                    <w:rFonts w:ascii="Cambria Math" w:hAnsi="Cambria Math"/>
                                  </w:rPr>
                                  <m:t xml:space="preserve">+</m:t>
                                </m:r>
                                <m:r>
                                  <w:rPr>
                                    <w:rFonts w:ascii="Cambria Math" w:hAnsi="Cambria Math"/>
                                  </w:rPr>
                                  <m:t xml:space="preserve">zcos</m:t>
                                </m:r>
                                <m:r>
                                  <w:rPr>
                                    <w:rFonts w:ascii="Cambria Math" w:hAnsi="Cambria Math"/>
                                  </w:rPr>
                                  <m:t xml:space="preserve">θ</m:t>
                                </m:r>
                                <m:r>
                                  <w:rPr>
                                    <w:rFonts w:ascii="Cambria Math" w:hAnsi="Cambria Math"/>
                                  </w:rPr>
                                  <m:t xml:space="preserve">k</m:t>
                                </m:r>
                              </m:e>
                            </m:eqArr>
                          </m:e>
                        </m:d>
                      </m:oMath>
                      <w:r>
                        <w:rPr/>
                        <w:fldChar w:fldCharType="begin"/>
                      </w:r>
                      <w:r>
                        <w:rPr/>
                        <w:instrText> SEQ Equation \* ARABIC </w:instrText>
                      </w:r>
                      <w:r>
                        <w:rPr/>
                        <w:fldChar w:fldCharType="separate"/>
                      </w:r>
                      <w:r>
                        <w:rPr/>
                        <w:t>2</w:t>
                      </w:r>
                      <w:r>
                        <w:rPr/>
                        <w:fldChar w:fldCharType="end"/>
                      </w:r>
                      <w:r>
                        <w:rPr/>
                        <w:t>: Rotation around Y-axis.</w:t>
                      </w:r>
                    </w:p>
                  </w:txbxContent>
                </v:textbox>
                <w10:wrap type="square"/>
              </v:rect>
            </w:pict>
          </mc:Fallback>
        </mc:AlternateContent>
      </w:r>
    </w:p>
    <w:p>
      <w:pPr>
        <w:pStyle w:val="Normal"/>
        <w:rPr/>
      </w:pPr>
      <w:r>
        <w:rPr/>
      </w:r>
    </w:p>
    <w:p>
      <w:pPr>
        <w:pStyle w:val="Table"/>
        <w:keepNext w:val="true"/>
        <w:rPr/>
      </w:pPr>
      <w:r>
        <w:rPr/>
        <w:t xml:space="preserve">Table </w:t>
      </w:r>
      <w:r>
        <w:rPr/>
        <w:fldChar w:fldCharType="begin"/>
      </w:r>
      <w:r>
        <w:rPr/>
        <w:instrText> SEQ Table \* ARABIC </w:instrText>
      </w:r>
      <w:r>
        <w:rPr/>
        <w:fldChar w:fldCharType="separate"/>
      </w:r>
      <w:r>
        <w:rPr/>
        <w:t>5</w:t>
      </w:r>
      <w:r>
        <w:rPr/>
        <w:fldChar w:fldCharType="end"/>
      </w:r>
      <w:r>
        <w:rPr/>
        <w:t>: Rotate Z-axis by 90 degrees.</w:t>
      </w:r>
    </w:p>
    <w:tbl>
      <w:tblPr>
        <w:tblW w:w="9972" w:type="dxa"/>
        <w:jc w:val="left"/>
        <w:tblInd w:w="0" w:type="dxa"/>
        <w:tblLayout w:type="fixed"/>
        <w:tblCellMar>
          <w:top w:w="0" w:type="dxa"/>
          <w:left w:w="0" w:type="dxa"/>
          <w:bottom w:w="0" w:type="dxa"/>
          <w:right w:w="0" w:type="dxa"/>
        </w:tblCellMar>
      </w:tblPr>
      <w:tblGrid>
        <w:gridCol w:w="1693"/>
        <w:gridCol w:w="554"/>
        <w:gridCol w:w="451"/>
        <w:gridCol w:w="451"/>
        <w:gridCol w:w="709"/>
        <w:gridCol w:w="526"/>
        <w:gridCol w:w="474"/>
        <w:gridCol w:w="2455"/>
        <w:gridCol w:w="2190"/>
        <w:gridCol w:w="468"/>
      </w:tblGrid>
      <w:tr>
        <w:trPr/>
        <w:tc>
          <w:tcPr>
            <w:tcW w:w="1693" w:type="dxa"/>
            <w:tcBorders/>
            <w:vAlign w:val="center"/>
          </w:tcPr>
          <w:p>
            <w:pPr>
              <w:pStyle w:val="TableContents"/>
              <w:keepNext w:val="true"/>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554"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451" w:type="dxa"/>
            <w:tcBorders/>
            <w:vAlign w:val="center"/>
          </w:tcPr>
          <w:p>
            <w:pPr>
              <w:pStyle w:val="TableContents"/>
              <w:widowControl w:val="false"/>
              <w:jc w:val="center"/>
              <w:rPr/>
            </w:pPr>
            <w:r>
              <w:rPr/>
              <w:t>Y</w:t>
            </w:r>
          </w:p>
        </w:tc>
        <w:tc>
          <w:tcPr>
            <w:tcW w:w="451" w:type="dxa"/>
            <w:tcBorders/>
            <w:vAlign w:val="center"/>
          </w:tcPr>
          <w:p>
            <w:pPr>
              <w:pStyle w:val="TableContents"/>
              <w:widowControl w:val="false"/>
              <w:jc w:val="center"/>
              <w:rPr/>
            </w:pPr>
            <w:r>
              <w:rPr/>
              <w:t>Z</w:t>
            </w:r>
          </w:p>
        </w:tc>
        <w:tc>
          <w:tcPr>
            <w:tcW w:w="709"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526" w:type="dxa"/>
            <w:tcBorders/>
            <w:vAlign w:val="center"/>
          </w:tcPr>
          <w:p>
            <w:pPr>
              <w:pStyle w:val="TableContents"/>
              <w:widowControl w:val="false"/>
              <w:jc w:val="center"/>
              <w:rPr/>
            </w:pPr>
            <w:r>
              <w:rPr/>
              <w:t>Y’</w:t>
            </w:r>
          </w:p>
        </w:tc>
        <w:tc>
          <w:tcPr>
            <w:tcW w:w="474" w:type="dxa"/>
            <w:tcBorders/>
            <w:vAlign w:val="center"/>
          </w:tcPr>
          <w:p>
            <w:pPr>
              <w:pStyle w:val="TableContents"/>
              <w:widowControl w:val="false"/>
              <w:jc w:val="center"/>
              <w:rPr/>
            </w:pPr>
            <w:r>
              <w:rPr/>
              <w:t>Z’</w:t>
            </w:r>
          </w:p>
        </w:tc>
        <w:tc>
          <w:tcPr>
            <w:tcW w:w="2455"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2190" w:type="dxa"/>
            <w:tcBorders/>
            <w:vAlign w:val="center"/>
          </w:tcPr>
          <w:p>
            <w:pPr>
              <w:pStyle w:val="TableContents"/>
              <w:widowControl w:val="false"/>
              <w:jc w:val="center"/>
              <w:rPr/>
            </w:pPr>
            <w:r>
              <w:rPr/>
              <w:t>Y’</w:t>
            </w:r>
          </w:p>
        </w:tc>
        <w:tc>
          <w:tcPr>
            <w:tcW w:w="468" w:type="dxa"/>
            <w:tcBorders/>
            <w:vAlign w:val="center"/>
          </w:tcPr>
          <w:p>
            <w:pPr>
              <w:pStyle w:val="TableContents"/>
              <w:widowControl w:val="false"/>
              <w:jc w:val="center"/>
              <w:rPr/>
            </w:pPr>
            <w:r>
              <w:rPr/>
              <w:t>Z’</w:t>
            </w:r>
          </w:p>
        </w:tc>
      </w:tr>
      <w:tr>
        <w:trPr/>
        <w:tc>
          <w:tcPr>
            <w:tcW w:w="1693" w:type="dxa"/>
            <w:tcBorders>
              <w:top w:val="single" w:sz="4" w:space="0" w:color="000000"/>
            </w:tcBorders>
            <w:vAlign w:val="center"/>
          </w:tcPr>
          <w:p>
            <w:pPr>
              <w:pStyle w:val="TableContents"/>
              <w:keepNext w:val="true"/>
              <w:widowControl w:val="false"/>
              <w:shd w:val="clear" w:fill="EEEEEE"/>
              <w:jc w:val="center"/>
              <w:rPr>
                <w:i/>
                <w:i/>
                <w:iCs/>
              </w:rPr>
            </w:pPr>
            <w:r>
              <w:rPr>
                <w:i/>
                <w:iCs/>
              </w:rPr>
              <w:t>i</w:t>
            </w:r>
          </w:p>
        </w:tc>
        <w:tc>
          <w:tcPr>
            <w:tcW w:w="554" w:type="dxa"/>
            <w:tcBorders>
              <w:top w:val="single" w:sz="4" w:space="0" w:color="000000"/>
              <w:left w:val="single" w:sz="4" w:space="0" w:color="000000"/>
            </w:tcBorders>
            <w:vAlign w:val="center"/>
          </w:tcPr>
          <w:p>
            <w:pPr>
              <w:pStyle w:val="TableContents"/>
              <w:widowControl w:val="false"/>
              <w:shd w:val="clear" w:fill="EEEEEE"/>
              <w:jc w:val="center"/>
              <w:rPr/>
            </w:pPr>
            <w:r>
              <w:rPr/>
              <w:t>1</w:t>
            </w:r>
          </w:p>
        </w:tc>
        <w:tc>
          <w:tcPr>
            <w:tcW w:w="451" w:type="dxa"/>
            <w:tcBorders>
              <w:top w:val="single" w:sz="4" w:space="0" w:color="000000"/>
            </w:tcBorders>
            <w:vAlign w:val="center"/>
          </w:tcPr>
          <w:p>
            <w:pPr>
              <w:pStyle w:val="TableContents"/>
              <w:widowControl w:val="false"/>
              <w:shd w:val="clear" w:fill="EEEEEE"/>
              <w:jc w:val="center"/>
              <w:rPr/>
            </w:pPr>
            <w:r>
              <w:rPr/>
              <w:t>0</w:t>
            </w:r>
          </w:p>
        </w:tc>
        <w:tc>
          <w:tcPr>
            <w:tcW w:w="451" w:type="dxa"/>
            <w:tcBorders>
              <w:top w:val="single" w:sz="4" w:space="0" w:color="000000"/>
            </w:tcBorders>
            <w:vAlign w:val="center"/>
          </w:tcPr>
          <w:p>
            <w:pPr>
              <w:pStyle w:val="TableContents"/>
              <w:widowControl w:val="false"/>
              <w:shd w:val="clear" w:fill="EEEEEE"/>
              <w:jc w:val="center"/>
              <w:rPr/>
            </w:pPr>
            <w:r>
              <w:rPr/>
              <w:t>0</w:t>
            </w:r>
          </w:p>
        </w:tc>
        <w:tc>
          <w:tcPr>
            <w:tcW w:w="709" w:type="dxa"/>
            <w:tcBorders>
              <w:top w:val="single" w:sz="4" w:space="0" w:color="000000"/>
              <w:left w:val="single" w:sz="4" w:space="0" w:color="000000"/>
            </w:tcBorders>
            <w:vAlign w:val="center"/>
          </w:tcPr>
          <w:p>
            <w:pPr>
              <w:pStyle w:val="TableContents"/>
              <w:widowControl w:val="false"/>
              <w:shd w:val="clear" w:fill="EEEEEE"/>
              <w:jc w:val="center"/>
              <w:rPr/>
            </w:pPr>
            <w:r>
              <w:rPr/>
              <w:t>0</w:t>
            </w:r>
          </w:p>
        </w:tc>
        <w:tc>
          <w:tcPr>
            <w:tcW w:w="526" w:type="dxa"/>
            <w:tcBorders>
              <w:top w:val="single" w:sz="4" w:space="0" w:color="000000"/>
            </w:tcBorders>
            <w:vAlign w:val="center"/>
          </w:tcPr>
          <w:p>
            <w:pPr>
              <w:pStyle w:val="TableContents"/>
              <w:widowControl w:val="false"/>
              <w:shd w:val="clear" w:fill="EEEEEE"/>
              <w:jc w:val="center"/>
              <w:rPr/>
            </w:pPr>
            <w:r>
              <w:rPr/>
              <w:t>1</w:t>
            </w:r>
          </w:p>
        </w:tc>
        <w:tc>
          <w:tcPr>
            <w:tcW w:w="474" w:type="dxa"/>
            <w:tcBorders>
              <w:top w:val="single" w:sz="4" w:space="0" w:color="000000"/>
            </w:tcBorders>
            <w:vAlign w:val="center"/>
          </w:tcPr>
          <w:p>
            <w:pPr>
              <w:pStyle w:val="TableContents"/>
              <w:widowControl w:val="false"/>
              <w:shd w:val="clear" w:fill="EEEEEE"/>
              <w:jc w:val="center"/>
              <w:rPr>
                <w:rFonts w:eastAsia="Droid Sans Fallback" w:cs="Noto Sans Devanagari"/>
              </w:rPr>
            </w:pPr>
            <w:r>
              <w:rPr/>
              <w:t>0</w:t>
            </w:r>
          </w:p>
        </w:tc>
        <w:tc>
          <w:tcPr>
            <w:tcW w:w="2455" w:type="dxa"/>
            <w:tcBorders>
              <w:top w:val="single" w:sz="4" w:space="0" w:color="000000"/>
              <w:left w:val="single" w:sz="4" w:space="0" w:color="000000"/>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cos</m:t>
                </m:r>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2190" w:type="dxa"/>
            <w:tcBorders>
              <w:top w:val="single" w:sz="4" w:space="0" w:color="000000"/>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Xsin</m:t>
                </m:r>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468" w:type="dxa"/>
            <w:tcBorders>
              <w:top w:val="single" w:sz="4" w:space="0" w:color="000000"/>
            </w:tcBorders>
            <w:vAlign w:val="center"/>
          </w:tcPr>
          <w:p>
            <w:pPr>
              <w:pStyle w:val="TableContents"/>
              <w:widowControl w:val="false"/>
              <w:shd w:val="clear" w:fill="EEEEEE"/>
              <w:jc w:val="center"/>
              <w:rPr/>
            </w:pPr>
            <w:r>
              <w:rPr/>
              <w:t>0</w:t>
            </w:r>
          </w:p>
        </w:tc>
      </w:tr>
      <w:tr>
        <w:trPr/>
        <w:tc>
          <w:tcPr>
            <w:tcW w:w="1693" w:type="dxa"/>
            <w:tcBorders/>
            <w:vAlign w:val="center"/>
          </w:tcPr>
          <w:p>
            <w:pPr>
              <w:pStyle w:val="TableContents"/>
              <w:keepNext w:val="true"/>
              <w:widowControl w:val="false"/>
              <w:jc w:val="center"/>
              <w:rPr>
                <w:i/>
                <w:i/>
                <w:iCs/>
              </w:rPr>
            </w:pPr>
            <w:r>
              <w:rPr>
                <w:i/>
                <w:iCs/>
              </w:rPr>
              <w:t>j</w:t>
            </w:r>
          </w:p>
        </w:tc>
        <w:tc>
          <w:tcPr>
            <w:tcW w:w="554"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0</w:t>
            </w:r>
          </w:p>
        </w:tc>
        <w:tc>
          <w:tcPr>
            <w:tcW w:w="451" w:type="dxa"/>
            <w:tcBorders/>
            <w:vAlign w:val="center"/>
          </w:tcPr>
          <w:p>
            <w:pPr>
              <w:pStyle w:val="TableContents"/>
              <w:widowControl w:val="false"/>
              <w:jc w:val="center"/>
              <w:rPr/>
            </w:pPr>
            <w:r>
              <w:rPr/>
              <w:t>1</w:t>
            </w:r>
          </w:p>
        </w:tc>
        <w:tc>
          <w:tcPr>
            <w:tcW w:w="451" w:type="dxa"/>
            <w:tcBorders/>
            <w:vAlign w:val="center"/>
          </w:tcPr>
          <w:p>
            <w:pPr>
              <w:pStyle w:val="TableContents"/>
              <w:widowControl w:val="false"/>
              <w:jc w:val="center"/>
              <w:rPr/>
            </w:pPr>
            <w:r>
              <w:rPr/>
              <w:t>0</w:t>
            </w:r>
          </w:p>
        </w:tc>
        <w:tc>
          <w:tcPr>
            <w:tcW w:w="709"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-1</w:t>
            </w:r>
          </w:p>
        </w:tc>
        <w:tc>
          <w:tcPr>
            <w:tcW w:w="526" w:type="dxa"/>
            <w:tcBorders/>
            <w:vAlign w:val="center"/>
          </w:tcPr>
          <w:p>
            <w:pPr>
              <w:pStyle w:val="TableContents"/>
              <w:widowControl w:val="false"/>
              <w:jc w:val="center"/>
              <w:rPr/>
            </w:pPr>
            <w:r>
              <w:rPr/>
              <w:t>0</w:t>
            </w:r>
          </w:p>
        </w:tc>
        <w:tc>
          <w:tcPr>
            <w:tcW w:w="474" w:type="dxa"/>
            <w:tcBorders/>
            <w:vAlign w:val="center"/>
          </w:tcPr>
          <w:p>
            <w:pPr>
              <w:pStyle w:val="TableContents"/>
              <w:widowControl w:val="false"/>
              <w:jc w:val="center"/>
              <w:rPr/>
            </w:pPr>
            <w:r>
              <w:rPr/>
              <w:t>0</w:t>
            </w:r>
          </w:p>
        </w:tc>
        <w:tc>
          <w:tcPr>
            <w:tcW w:w="2455"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Ysin</m:t>
                </m:r>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2190" w:type="dxa"/>
            <w:tcBorders/>
            <w:vAlign w:val="center"/>
          </w:tcPr>
          <w:p>
            <w:pPr>
              <w:pStyle w:val="TableContents"/>
              <w:widowControl w:val="false"/>
              <w:jc w:val="center"/>
              <w:rPr/>
            </w:pPr>
            <w:r>
              <w:rPr/>
            </w:r>
            <m:oMathPara xmlns:m="http://schemas.openxmlformats.org/officeDocument/2006/math">
              <m:oMathParaPr>
                <m:jc m:val="center"/>
              </m:oMathParaPr>
              <m:oMath>
                <m:r>
                  <w:rPr>
                    <w:rFonts w:ascii="Cambria Math" w:hAnsi="Cambria Math"/>
                  </w:rPr>
                  <m:t xml:space="preserve">cos</m:t>
                </m:r>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468" w:type="dxa"/>
            <w:tcBorders/>
            <w:vAlign w:val="center"/>
          </w:tcPr>
          <w:p>
            <w:pPr>
              <w:pStyle w:val="TableContents"/>
              <w:widowControl w:val="false"/>
              <w:jc w:val="center"/>
              <w:rPr>
                <w:rFonts w:ascii="Times New Roman" w:hAnsi="Times New Roman" w:eastAsia="Droid Sans Fallback" w:cs="Noto Sans Devanagari"/>
                <w:color w:val="auto"/>
                <w:kern w:val="2"/>
                <w:sz w:val="28"/>
                <w:szCs w:val="24"/>
                <w:lang w:val="en-US" w:eastAsia="zh-CN" w:bidi="hi-IN"/>
              </w:rPr>
            </w:pPr>
            <w:r>
              <w:rPr>
                <w:rFonts w:eastAsia="Droid Sans Fallback" w:cs="Noto Sans Devanagari"/>
                <w:color w:val="auto"/>
                <w:kern w:val="2"/>
                <w:sz w:val="28"/>
                <w:szCs w:val="24"/>
                <w:lang w:val="en-US" w:eastAsia="zh-CN" w:bidi="hi-IN"/>
              </w:rPr>
              <w:t>0</w:t>
            </w:r>
          </w:p>
        </w:tc>
      </w:tr>
      <w:tr>
        <w:trPr/>
        <w:tc>
          <w:tcPr>
            <w:tcW w:w="1693" w:type="dxa"/>
            <w:tcBorders/>
            <w:vAlign w:val="center"/>
          </w:tcPr>
          <w:p>
            <w:pPr>
              <w:pStyle w:val="TableContents"/>
              <w:widowControl w:val="false"/>
              <w:shd w:val="clear" w:fill="EEEEEE"/>
              <w:jc w:val="center"/>
              <w:rPr>
                <w:i/>
                <w:i/>
                <w:iCs/>
              </w:rPr>
            </w:pPr>
            <w:r>
              <w:rPr>
                <w:i/>
                <w:iCs/>
              </w:rPr>
              <w:t>k</w:t>
            </w:r>
          </w:p>
        </w:tc>
        <w:tc>
          <w:tcPr>
            <w:tcW w:w="554"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451" w:type="dxa"/>
            <w:tcBorders/>
            <w:vAlign w:val="center"/>
          </w:tcPr>
          <w:p>
            <w:pPr>
              <w:pStyle w:val="TableContents"/>
              <w:widowControl w:val="false"/>
              <w:shd w:val="clear" w:fill="EEEEEE"/>
              <w:jc w:val="center"/>
              <w:rPr/>
            </w:pPr>
            <w:r>
              <w:rPr/>
              <w:t>0</w:t>
            </w:r>
          </w:p>
        </w:tc>
        <w:tc>
          <w:tcPr>
            <w:tcW w:w="451" w:type="dxa"/>
            <w:tcBorders/>
            <w:vAlign w:val="center"/>
          </w:tcPr>
          <w:p>
            <w:pPr>
              <w:pStyle w:val="TableContents"/>
              <w:widowControl w:val="false"/>
              <w:shd w:val="clear" w:fill="EEEEEE"/>
              <w:jc w:val="center"/>
              <w:rPr/>
            </w:pPr>
            <w:r>
              <w:rPr/>
              <w:t>1</w:t>
            </w:r>
          </w:p>
        </w:tc>
        <w:tc>
          <w:tcPr>
            <w:tcW w:w="709"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526" w:type="dxa"/>
            <w:tcBorders/>
            <w:vAlign w:val="center"/>
          </w:tcPr>
          <w:p>
            <w:pPr>
              <w:pStyle w:val="TableContents"/>
              <w:widowControl w:val="false"/>
              <w:shd w:val="clear" w:fill="EEEEEE"/>
              <w:jc w:val="center"/>
              <w:rPr/>
            </w:pPr>
            <w:r>
              <w:rPr/>
              <w:t>0</w:t>
            </w:r>
          </w:p>
        </w:tc>
        <w:tc>
          <w:tcPr>
            <w:tcW w:w="474" w:type="dxa"/>
            <w:tcBorders/>
            <w:vAlign w:val="center"/>
          </w:tcPr>
          <w:p>
            <w:pPr>
              <w:pStyle w:val="TableContents"/>
              <w:widowControl w:val="false"/>
              <w:shd w:val="clear" w:fill="EEEEEE"/>
              <w:jc w:val="center"/>
              <w:rPr/>
            </w:pPr>
            <w:r>
              <w:rPr/>
              <w:t>1</w:t>
            </w:r>
          </w:p>
        </w:tc>
        <w:tc>
          <w:tcPr>
            <w:tcW w:w="2455" w:type="dxa"/>
            <w:tcBorders>
              <w:left w:val="single" w:sz="4" w:space="0" w:color="000000"/>
            </w:tcBorders>
            <w:tcMar>
              <w:top w:w="55" w:type="dxa"/>
              <w:left w:w="55" w:type="dxa"/>
              <w:bottom w:w="55" w:type="dxa"/>
              <w:right w:w="55" w:type="dxa"/>
            </w:tcMar>
            <w:vAlign w:val="center"/>
          </w:tcPr>
          <w:p>
            <w:pPr>
              <w:pStyle w:val="TableContents"/>
              <w:widowControl w:val="false"/>
              <w:shd w:val="clear" w:fill="EEEEEE"/>
              <w:jc w:val="center"/>
              <w:rPr/>
            </w:pPr>
            <w:r>
              <w:rPr/>
              <w:t>0</w:t>
            </w:r>
          </w:p>
        </w:tc>
        <w:tc>
          <w:tcPr>
            <w:tcW w:w="2190" w:type="dxa"/>
            <w:tcBorders/>
            <w:vAlign w:val="center"/>
          </w:tcPr>
          <w:p>
            <w:pPr>
              <w:pStyle w:val="TableContents"/>
              <w:widowControl w:val="false"/>
              <w:shd w:val="clear" w:fill="EEEEEE"/>
              <w:jc w:val="center"/>
              <w:rPr/>
            </w:pPr>
            <w:r>
              <w:rPr>
                <w:rFonts w:eastAsia="Droid Sans Fallback" w:cs="Noto Sans Devanagari"/>
              </w:rPr>
              <w:t>0</w:t>
            </w:r>
          </w:p>
        </w:tc>
        <w:tc>
          <w:tcPr>
            <w:tcW w:w="468" w:type="dxa"/>
            <w:tcBorders/>
            <w:vAlign w:val="center"/>
          </w:tcPr>
          <w:p>
            <w:pPr>
              <w:pStyle w:val="TableContents"/>
              <w:widowControl w:val="false"/>
              <w:shd w:val="clear" w:fill="EEEEEE"/>
              <w:jc w:val="center"/>
              <w:rPr/>
            </w:pPr>
            <w:r>
              <w:rPr>
                <w:rFonts w:eastAsia="Droid Sans Fallback" w:cs="Noto Sans Devanagari"/>
              </w:rPr>
              <w:t>Z</w:t>
            </w:r>
          </w:p>
        </w:tc>
      </w:tr>
    </w:tbl>
    <w:p>
      <w:pPr>
        <w:pStyle w:val="Normal"/>
        <w:rPr/>
      </w:pPr>
      <w:r>
        <w:rPr/>
      </w:r>
    </w:p>
    <w:p>
      <w:pPr>
        <w:pStyle w:val="Table"/>
        <w:keepNext w:val="true"/>
        <w:rPr/>
      </w:pPr>
      <w:r>
        <w:rPr/>
        <w:t xml:space="preserve">Table </w:t>
      </w:r>
      <w:r>
        <w:rPr/>
        <w:fldChar w:fldCharType="begin"/>
      </w:r>
      <w:r>
        <w:rPr/>
        <w:instrText> SEQ Table \* ARABIC </w:instrText>
      </w:r>
      <w:r>
        <w:rPr/>
        <w:fldChar w:fldCharType="separate"/>
      </w:r>
      <w:r>
        <w:rPr/>
        <w:t>6</w:t>
      </w:r>
      <w:r>
        <w:rPr/>
        <w:fldChar w:fldCharType="end"/>
      </w:r>
      <w:r>
        <w:rPr/>
        <w:t>: Rotate Z-axis by 180 degrees.</w:t>
      </w:r>
    </w:p>
    <w:tbl>
      <w:tblPr>
        <w:tblW w:w="9971" w:type="dxa"/>
        <w:jc w:val="left"/>
        <w:tblInd w:w="0" w:type="dxa"/>
        <w:tblLayout w:type="fixed"/>
        <w:tblCellMar>
          <w:top w:w="0" w:type="dxa"/>
          <w:left w:w="0" w:type="dxa"/>
          <w:bottom w:w="0" w:type="dxa"/>
          <w:right w:w="0" w:type="dxa"/>
        </w:tblCellMar>
      </w:tblPr>
      <w:tblGrid>
        <w:gridCol w:w="1753"/>
        <w:gridCol w:w="607"/>
        <w:gridCol w:w="400"/>
        <w:gridCol w:w="348"/>
        <w:gridCol w:w="775"/>
        <w:gridCol w:w="573"/>
        <w:gridCol w:w="515"/>
        <w:gridCol w:w="2371"/>
        <w:gridCol w:w="2112"/>
        <w:gridCol w:w="516"/>
      </w:tblGrid>
      <w:tr>
        <w:trPr>
          <w:trHeight w:val="432" w:hRule="atLeast"/>
        </w:trPr>
        <w:tc>
          <w:tcPr>
            <w:tcW w:w="1753" w:type="dxa"/>
            <w:tcBorders/>
            <w:vAlign w:val="center"/>
          </w:tcPr>
          <w:p>
            <w:pPr>
              <w:pStyle w:val="TableContents"/>
              <w:keepNext w:val="true"/>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Z</m:t>
                    </m:r>
                  </m:sub>
                </m:sSub>
                <m:d>
                  <m:dPr>
                    <m:begChr m:val="("/>
                    <m:endChr m:val=")"/>
                  </m:dPr>
                  <m:e>
                    <m:r>
                      <w:rPr>
                        <w:rFonts w:ascii="Cambria Math" w:hAnsi="Cambria Math"/>
                      </w:rPr>
                      <m:t xml:space="preserve">π</m:t>
                    </m:r>
                  </m:e>
                </m:d>
              </m:oMath>
            </m:oMathPara>
          </w:p>
        </w:tc>
        <w:tc>
          <w:tcPr>
            <w:tcW w:w="607"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400" w:type="dxa"/>
            <w:tcBorders/>
            <w:vAlign w:val="center"/>
          </w:tcPr>
          <w:p>
            <w:pPr>
              <w:pStyle w:val="TableContents"/>
              <w:widowControl w:val="false"/>
              <w:jc w:val="center"/>
              <w:rPr/>
            </w:pPr>
            <w:r>
              <w:rPr/>
              <w:t>Y</w:t>
            </w:r>
          </w:p>
        </w:tc>
        <w:tc>
          <w:tcPr>
            <w:tcW w:w="348" w:type="dxa"/>
            <w:tcBorders/>
            <w:vAlign w:val="center"/>
          </w:tcPr>
          <w:p>
            <w:pPr>
              <w:pStyle w:val="TableContents"/>
              <w:widowControl w:val="false"/>
              <w:jc w:val="center"/>
              <w:rPr/>
            </w:pPr>
            <w:r>
              <w:rPr/>
              <w:t>Z</w:t>
            </w:r>
          </w:p>
        </w:tc>
        <w:tc>
          <w:tcPr>
            <w:tcW w:w="775"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573" w:type="dxa"/>
            <w:tcBorders/>
            <w:vAlign w:val="center"/>
          </w:tcPr>
          <w:p>
            <w:pPr>
              <w:pStyle w:val="TableContents"/>
              <w:widowControl w:val="false"/>
              <w:jc w:val="center"/>
              <w:rPr/>
            </w:pPr>
            <w:r>
              <w:rPr/>
              <w:t>Y’</w:t>
            </w:r>
          </w:p>
        </w:tc>
        <w:tc>
          <w:tcPr>
            <w:tcW w:w="515" w:type="dxa"/>
            <w:tcBorders/>
            <w:vAlign w:val="center"/>
          </w:tcPr>
          <w:p>
            <w:pPr>
              <w:pStyle w:val="TableContents"/>
              <w:widowControl w:val="false"/>
              <w:jc w:val="center"/>
              <w:rPr/>
            </w:pPr>
            <w:r>
              <w:rPr/>
              <w:t>Z’</w:t>
            </w:r>
          </w:p>
        </w:tc>
        <w:tc>
          <w:tcPr>
            <w:tcW w:w="2371" w:type="dxa"/>
            <w:tcBorders>
              <w:left w:val="single" w:sz="4" w:space="0" w:color="000000"/>
            </w:tcBorders>
            <w:tcMar>
              <w:top w:w="55" w:type="dxa"/>
              <w:left w:w="55" w:type="dxa"/>
              <w:bottom w:w="55" w:type="dxa"/>
              <w:right w:w="55" w:type="dxa"/>
            </w:tcMar>
            <w:vAlign w:val="center"/>
          </w:tcPr>
          <w:p>
            <w:pPr>
              <w:pStyle w:val="TableContents"/>
              <w:widowControl w:val="false"/>
              <w:jc w:val="center"/>
              <w:rPr/>
            </w:pPr>
            <w:r>
              <w:rPr/>
              <w:t>X’</w:t>
            </w:r>
          </w:p>
        </w:tc>
        <w:tc>
          <w:tcPr>
            <w:tcW w:w="2112" w:type="dxa"/>
            <w:tcBorders/>
            <w:vAlign w:val="center"/>
          </w:tcPr>
          <w:p>
            <w:pPr>
              <w:pStyle w:val="TableContents"/>
              <w:widowControl w:val="false"/>
              <w:jc w:val="center"/>
              <w:rPr/>
            </w:pPr>
            <w:r>
              <w:rPr/>
              <w:t>Y’</w:t>
            </w:r>
          </w:p>
        </w:tc>
        <w:tc>
          <w:tcPr>
            <w:tcW w:w="516" w:type="dxa"/>
            <w:tcBorders/>
            <w:vAlign w:val="center"/>
          </w:tcPr>
          <w:p>
            <w:pPr>
              <w:pStyle w:val="TableContents"/>
              <w:widowControl w:val="false"/>
              <w:jc w:val="center"/>
              <w:rPr/>
            </w:pPr>
            <w:r>
              <w:rPr/>
              <w:t>Z’</w:t>
            </w:r>
          </w:p>
        </w:tc>
      </w:tr>
      <w:tr>
        <w:trPr>
          <w:trHeight w:val="432" w:hRule="atLeast"/>
        </w:trPr>
        <w:tc>
          <w:tcPr>
            <w:tcW w:w="1753" w:type="dxa"/>
            <w:tcBorders>
              <w:top w:val="single" w:sz="4" w:space="0" w:color="000000"/>
            </w:tcBorders>
            <w:vAlign w:val="center"/>
          </w:tcPr>
          <w:p>
            <w:pPr>
              <w:pStyle w:val="TableContents"/>
              <w:keepNext w:val="true"/>
              <w:widowControl w:val="false"/>
              <w:shd w:val="clear" w:fill="EEEEEE"/>
              <w:jc w:val="center"/>
              <w:rPr>
                <w:i/>
                <w:i/>
                <w:iCs/>
              </w:rPr>
            </w:pPr>
            <w:r>
              <w:rPr>
                <w:i/>
                <w:iCs/>
              </w:rPr>
              <w:t>i</w:t>
            </w:r>
          </w:p>
        </w:tc>
        <w:tc>
          <w:tcPr>
            <w:tcW w:w="607" w:type="dxa"/>
            <w:tcBorders>
              <w:top w:val="single" w:sz="4" w:space="0" w:color="000000"/>
              <w:left w:val="single" w:sz="4" w:space="0" w:color="000000"/>
            </w:tcBorders>
            <w:vAlign w:val="center"/>
          </w:tcPr>
          <w:p>
            <w:pPr>
              <w:pStyle w:val="TableContents"/>
              <w:widowControl w:val="false"/>
              <w:shd w:val="clear" w:fill="EEEEEE"/>
              <w:jc w:val="center"/>
              <w:rPr/>
            </w:pPr>
            <w:r>
              <w:rPr/>
              <w:t>1</w:t>
            </w:r>
          </w:p>
        </w:tc>
        <w:tc>
          <w:tcPr>
            <w:tcW w:w="400" w:type="dxa"/>
            <w:tcBorders>
              <w:top w:val="single" w:sz="4" w:space="0" w:color="000000"/>
            </w:tcBorders>
            <w:vAlign w:val="center"/>
          </w:tcPr>
          <w:p>
            <w:pPr>
              <w:pStyle w:val="TableContents"/>
              <w:widowControl w:val="false"/>
              <w:shd w:val="clear" w:fill="EEEEEE"/>
              <w:jc w:val="center"/>
              <w:rPr/>
            </w:pPr>
            <w:r>
              <w:rPr/>
              <w:t>0</w:t>
            </w:r>
          </w:p>
        </w:tc>
        <w:tc>
          <w:tcPr>
            <w:tcW w:w="348" w:type="dxa"/>
            <w:tcBorders>
              <w:top w:val="single" w:sz="4" w:space="0" w:color="000000"/>
            </w:tcBorders>
            <w:vAlign w:val="center"/>
          </w:tcPr>
          <w:p>
            <w:pPr>
              <w:pStyle w:val="TableContents"/>
              <w:widowControl w:val="false"/>
              <w:shd w:val="clear" w:fill="EEEEEE"/>
              <w:jc w:val="center"/>
              <w:rPr/>
            </w:pPr>
            <w:r>
              <w:rPr/>
              <w:t>0</w:t>
            </w:r>
          </w:p>
        </w:tc>
        <w:tc>
          <w:tcPr>
            <w:tcW w:w="775" w:type="dxa"/>
            <w:tcBorders>
              <w:top w:val="single" w:sz="4" w:space="0" w:color="000000"/>
              <w:left w:val="single" w:sz="4" w:space="0" w:color="000000"/>
            </w:tcBorders>
            <w:vAlign w:val="center"/>
          </w:tcPr>
          <w:p>
            <w:pPr>
              <w:pStyle w:val="TableContents"/>
              <w:widowControl w:val="false"/>
              <w:shd w:val="clear" w:fill="EEEEEE"/>
              <w:jc w:val="center"/>
              <w:rPr/>
            </w:pPr>
            <w:r>
              <w:rPr/>
              <w:t>0</w:t>
            </w:r>
          </w:p>
        </w:tc>
        <w:tc>
          <w:tcPr>
            <w:tcW w:w="573" w:type="dxa"/>
            <w:tcBorders>
              <w:top w:val="single" w:sz="4" w:space="0" w:color="000000"/>
            </w:tcBorders>
            <w:vAlign w:val="center"/>
          </w:tcPr>
          <w:p>
            <w:pPr>
              <w:pStyle w:val="TableContents"/>
              <w:widowControl w:val="false"/>
              <w:shd w:val="clear" w:fill="EEEEEE"/>
              <w:jc w:val="center"/>
              <w:rPr/>
            </w:pPr>
            <w:r>
              <w:rPr/>
              <w:t>1</w:t>
            </w:r>
          </w:p>
        </w:tc>
        <w:tc>
          <w:tcPr>
            <w:tcW w:w="515" w:type="dxa"/>
            <w:tcBorders>
              <w:top w:val="single" w:sz="4" w:space="0" w:color="000000"/>
            </w:tcBorders>
            <w:vAlign w:val="center"/>
          </w:tcPr>
          <w:p>
            <w:pPr>
              <w:pStyle w:val="TableContents"/>
              <w:widowControl w:val="false"/>
              <w:shd w:val="clear" w:fill="EEEEEE"/>
              <w:jc w:val="center"/>
              <w:rPr/>
            </w:pPr>
            <w:r>
              <w:rPr/>
              <w:t>0</w:t>
            </w:r>
          </w:p>
        </w:tc>
        <w:tc>
          <w:tcPr>
            <w:tcW w:w="2371" w:type="dxa"/>
            <w:tcBorders>
              <w:top w:val="single" w:sz="4" w:space="0" w:color="000000"/>
              <w:left w:val="single" w:sz="4" w:space="0" w:color="000000"/>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Xcos</m:t>
                </m:r>
                <m:d>
                  <m:dPr>
                    <m:begChr m:val="("/>
                    <m:endChr m:val=")"/>
                  </m:dPr>
                  <m:e>
                    <m:r>
                      <w:rPr>
                        <w:rFonts w:ascii="Cambria Math" w:hAnsi="Cambria Math"/>
                      </w:rPr>
                      <m:t xml:space="preserve">π</m:t>
                    </m:r>
                  </m:e>
                </m:d>
              </m:oMath>
            </m:oMathPara>
          </w:p>
        </w:tc>
        <w:tc>
          <w:tcPr>
            <w:tcW w:w="2112" w:type="dxa"/>
            <w:tcBorders>
              <w:top w:val="single" w:sz="4" w:space="0" w:color="000000"/>
            </w:tcBorders>
            <w:vAlign w:val="center"/>
          </w:tcPr>
          <w:p>
            <w:pPr>
              <w:pStyle w:val="TableContents"/>
              <w:widowControl w:val="false"/>
              <w:shd w:val="clear" w:fill="EEEEEE"/>
              <w:jc w:val="center"/>
              <w:rPr/>
            </w:pPr>
            <w:r>
              <w:rPr/>
            </w:r>
            <m:oMathPara xmlns:m="http://schemas.openxmlformats.org/officeDocument/2006/math">
              <m:oMathParaPr>
                <m:jc m:val="center"/>
              </m:oMathParaPr>
              <m:oMath>
                <m:r>
                  <w:rPr>
                    <w:rFonts w:ascii="Cambria Math" w:hAnsi="Cambria Math"/>
                  </w:rPr>
                  <m:t xml:space="preserve">sin</m:t>
                </m:r>
                <m:d>
                  <m:dPr>
                    <m:begChr m:val="("/>
                    <m:endChr m:val=")"/>
                  </m:dPr>
                  <m:e>
                    <m:r>
                      <w:rPr>
                        <w:rFonts w:ascii="Cambria Math" w:hAnsi="Cambria Math"/>
                      </w:rPr>
                      <m:t xml:space="preserve">π</m:t>
                    </m:r>
                  </m:e>
                </m:d>
              </m:oMath>
            </m:oMathPara>
          </w:p>
        </w:tc>
        <w:tc>
          <w:tcPr>
            <w:tcW w:w="516" w:type="dxa"/>
            <w:tcBorders>
              <w:top w:val="single" w:sz="4" w:space="0" w:color="000000"/>
            </w:tcBorders>
            <w:vAlign w:val="center"/>
          </w:tcPr>
          <w:p>
            <w:pPr>
              <w:pStyle w:val="TableContents"/>
              <w:widowControl w:val="false"/>
              <w:shd w:val="clear" w:fill="EEEEEE"/>
              <w:jc w:val="center"/>
              <w:rPr/>
            </w:pPr>
            <w:r>
              <w:rPr/>
              <w:t>0</w:t>
            </w:r>
          </w:p>
        </w:tc>
      </w:tr>
      <w:tr>
        <w:trPr>
          <w:trHeight w:val="432" w:hRule="atLeast"/>
        </w:trPr>
        <w:tc>
          <w:tcPr>
            <w:tcW w:w="1753" w:type="dxa"/>
            <w:tcBorders/>
            <w:vAlign w:val="center"/>
          </w:tcPr>
          <w:p>
            <w:pPr>
              <w:pStyle w:val="TableContents"/>
              <w:keepNext w:val="true"/>
              <w:widowControl w:val="false"/>
              <w:jc w:val="center"/>
              <w:rPr>
                <w:i/>
                <w:i/>
                <w:iCs/>
              </w:rPr>
            </w:pPr>
            <w:r>
              <w:rPr>
                <w:i/>
                <w:iCs/>
              </w:rPr>
              <w:t>j</w:t>
            </w:r>
          </w:p>
        </w:tc>
        <w:tc>
          <w:tcPr>
            <w:tcW w:w="607" w:type="dxa"/>
            <w:tcBorders>
              <w:left w:val="single" w:sz="4" w:space="0" w:color="000000"/>
            </w:tcBorders>
            <w:vAlign w:val="center"/>
          </w:tcPr>
          <w:p>
            <w:pPr>
              <w:pStyle w:val="TableContents"/>
              <w:widowControl w:val="false"/>
              <w:jc w:val="center"/>
              <w:rPr/>
            </w:pPr>
            <w:r>
              <w:rPr/>
              <w:t>0</w:t>
            </w:r>
          </w:p>
        </w:tc>
        <w:tc>
          <w:tcPr>
            <w:tcW w:w="400" w:type="dxa"/>
            <w:tcBorders/>
            <w:vAlign w:val="center"/>
          </w:tcPr>
          <w:p>
            <w:pPr>
              <w:pStyle w:val="TableContents"/>
              <w:widowControl w:val="false"/>
              <w:jc w:val="center"/>
              <w:rPr/>
            </w:pPr>
            <w:r>
              <w:rPr/>
              <w:t>1</w:t>
            </w:r>
          </w:p>
        </w:tc>
        <w:tc>
          <w:tcPr>
            <w:tcW w:w="348" w:type="dxa"/>
            <w:tcBorders/>
            <w:vAlign w:val="center"/>
          </w:tcPr>
          <w:p>
            <w:pPr>
              <w:pStyle w:val="TableContents"/>
              <w:widowControl w:val="false"/>
              <w:jc w:val="center"/>
              <w:rPr/>
            </w:pPr>
            <w:r>
              <w:rPr/>
              <w:t>0</w:t>
            </w:r>
          </w:p>
        </w:tc>
        <w:tc>
          <w:tcPr>
            <w:tcW w:w="775" w:type="dxa"/>
            <w:tcBorders>
              <w:left w:val="single" w:sz="4" w:space="0" w:color="000000"/>
            </w:tcBorders>
            <w:vAlign w:val="center"/>
          </w:tcPr>
          <w:p>
            <w:pPr>
              <w:pStyle w:val="TableContents"/>
              <w:widowControl w:val="false"/>
              <w:jc w:val="center"/>
              <w:rPr/>
            </w:pPr>
            <w:r>
              <w:rPr/>
              <w:t>-1</w:t>
            </w:r>
          </w:p>
        </w:tc>
        <w:tc>
          <w:tcPr>
            <w:tcW w:w="573" w:type="dxa"/>
            <w:tcBorders/>
            <w:vAlign w:val="center"/>
          </w:tcPr>
          <w:p>
            <w:pPr>
              <w:pStyle w:val="TableContents"/>
              <w:widowControl w:val="false"/>
              <w:jc w:val="center"/>
              <w:rPr/>
            </w:pPr>
            <w:r>
              <w:rPr/>
              <w:t>0</w:t>
            </w:r>
          </w:p>
        </w:tc>
        <w:tc>
          <w:tcPr>
            <w:tcW w:w="515" w:type="dxa"/>
            <w:tcBorders/>
            <w:vAlign w:val="center"/>
          </w:tcPr>
          <w:p>
            <w:pPr>
              <w:pStyle w:val="TableContents"/>
              <w:widowControl w:val="false"/>
              <w:jc w:val="center"/>
              <w:rPr/>
            </w:pPr>
            <w:r>
              <w:rPr/>
              <w:t>0</w:t>
            </w:r>
          </w:p>
        </w:tc>
        <w:tc>
          <w:tcPr>
            <w:tcW w:w="2371" w:type="dxa"/>
            <w:tcBorders>
              <w:left w:val="single" w:sz="4" w:space="0" w:color="000000"/>
            </w:tcBorders>
            <w:vAlign w:val="center"/>
          </w:tcPr>
          <w:p>
            <w:pPr>
              <w:pStyle w:val="TableContents"/>
              <w:widowControl w:val="false"/>
              <w:jc w:val="center"/>
              <w:rPr/>
            </w:pPr>
            <w:r>
              <w:rPr/>
            </w:r>
            <m:oMathPara xmlns:m="http://schemas.openxmlformats.org/officeDocument/2006/math">
              <m:oMathParaPr>
                <m:jc m:val="center"/>
              </m:oMathParaPr>
              <m:oMath>
                <m:r>
                  <w:rPr>
                    <w:rFonts w:ascii="Cambria Math" w:hAnsi="Cambria Math"/>
                  </w:rPr>
                  <m:t xml:space="preserve">sin</m:t>
                </m:r>
                <m:d>
                  <m:dPr>
                    <m:begChr m:val="("/>
                    <m:endChr m:val=")"/>
                  </m:dPr>
                  <m:e>
                    <m:r>
                      <w:rPr>
                        <w:rFonts w:ascii="Cambria Math" w:hAnsi="Cambria Math"/>
                      </w:rPr>
                      <m:t xml:space="preserve">π</m:t>
                    </m:r>
                  </m:e>
                </m:d>
              </m:oMath>
            </m:oMathPara>
          </w:p>
        </w:tc>
        <w:tc>
          <w:tcPr>
            <w:tcW w:w="2112" w:type="dxa"/>
            <w:tcBorders/>
            <w:vAlign w:val="center"/>
          </w:tcPr>
          <w:p>
            <w:pPr>
              <w:pStyle w:val="TableContents"/>
              <w:widowControl w:val="false"/>
              <w:jc w:val="center"/>
              <w:rPr/>
            </w:pPr>
            <w:r>
              <w:rPr/>
            </w:r>
            <m:oMathPara xmlns:m="http://schemas.openxmlformats.org/officeDocument/2006/math">
              <m:oMathParaPr>
                <m:jc m:val="center"/>
              </m:oMathParaPr>
              <m:oMath>
                <m:r>
                  <w:rPr>
                    <w:rFonts w:ascii="Cambria Math" w:hAnsi="Cambria Math"/>
                  </w:rPr>
                  <m:t xml:space="preserve">Ycos</m:t>
                </m:r>
                <m:d>
                  <m:dPr>
                    <m:begChr m:val="("/>
                    <m:endChr m:val=")"/>
                  </m:dPr>
                  <m:e>
                    <m:r>
                      <w:rPr>
                        <w:rFonts w:ascii="Cambria Math" w:hAnsi="Cambria Math"/>
                      </w:rPr>
                      <m:t xml:space="preserve">π</m:t>
                    </m:r>
                  </m:e>
                </m:d>
              </m:oMath>
            </m:oMathPara>
          </w:p>
        </w:tc>
        <w:tc>
          <w:tcPr>
            <w:tcW w:w="516" w:type="dxa"/>
            <w:tcBorders/>
            <w:vAlign w:val="center"/>
          </w:tcPr>
          <w:p>
            <w:pPr>
              <w:pStyle w:val="TableContents"/>
              <w:widowControl w:val="false"/>
              <w:jc w:val="center"/>
              <w:rPr>
                <w:rFonts w:ascii="Times New Roman" w:hAnsi="Times New Roman" w:eastAsia="Droid Sans Fallback" w:cs="Noto Sans Devanagari"/>
                <w:color w:val="auto"/>
                <w:kern w:val="2"/>
                <w:sz w:val="28"/>
                <w:szCs w:val="24"/>
                <w:lang w:val="en-US" w:eastAsia="zh-CN" w:bidi="hi-IN"/>
              </w:rPr>
            </w:pPr>
            <w:r>
              <w:rPr>
                <w:rFonts w:eastAsia="Droid Sans Fallback" w:cs="Noto Sans Devanagari"/>
                <w:color w:val="auto"/>
                <w:kern w:val="2"/>
                <w:sz w:val="28"/>
                <w:szCs w:val="24"/>
                <w:lang w:val="en-US" w:eastAsia="zh-CN" w:bidi="hi-IN"/>
              </w:rPr>
              <w:t>0</w:t>
            </w:r>
          </w:p>
        </w:tc>
      </w:tr>
      <w:tr>
        <w:trPr>
          <w:trHeight w:val="432" w:hRule="atLeast"/>
        </w:trPr>
        <w:tc>
          <w:tcPr>
            <w:tcW w:w="1753" w:type="dxa"/>
            <w:tcBorders/>
            <w:vAlign w:val="center"/>
          </w:tcPr>
          <w:p>
            <w:pPr>
              <w:pStyle w:val="TableContents"/>
              <w:widowControl w:val="false"/>
              <w:shd w:val="clear" w:fill="EEEEEE"/>
              <w:jc w:val="center"/>
              <w:rPr>
                <w:i/>
                <w:i/>
                <w:iCs/>
              </w:rPr>
            </w:pPr>
            <w:r>
              <w:rPr>
                <w:i/>
                <w:iCs/>
              </w:rPr>
              <w:t>k</w:t>
            </w:r>
          </w:p>
        </w:tc>
        <w:tc>
          <w:tcPr>
            <w:tcW w:w="607" w:type="dxa"/>
            <w:tcBorders>
              <w:left w:val="single" w:sz="4" w:space="0" w:color="000000"/>
            </w:tcBorders>
            <w:vAlign w:val="center"/>
          </w:tcPr>
          <w:p>
            <w:pPr>
              <w:pStyle w:val="TableContents"/>
              <w:widowControl w:val="false"/>
              <w:shd w:val="clear" w:fill="EEEEEE"/>
              <w:jc w:val="center"/>
              <w:rPr/>
            </w:pPr>
            <w:r>
              <w:rPr/>
              <w:t>0</w:t>
            </w:r>
          </w:p>
        </w:tc>
        <w:tc>
          <w:tcPr>
            <w:tcW w:w="400" w:type="dxa"/>
            <w:tcBorders/>
            <w:vAlign w:val="center"/>
          </w:tcPr>
          <w:p>
            <w:pPr>
              <w:pStyle w:val="TableContents"/>
              <w:widowControl w:val="false"/>
              <w:shd w:val="clear" w:fill="EEEEEE"/>
              <w:jc w:val="center"/>
              <w:rPr/>
            </w:pPr>
            <w:r>
              <w:rPr/>
              <w:t>0</w:t>
            </w:r>
          </w:p>
        </w:tc>
        <w:tc>
          <w:tcPr>
            <w:tcW w:w="348" w:type="dxa"/>
            <w:tcBorders/>
            <w:vAlign w:val="center"/>
          </w:tcPr>
          <w:p>
            <w:pPr>
              <w:pStyle w:val="TableContents"/>
              <w:widowControl w:val="false"/>
              <w:shd w:val="clear" w:fill="EEEEEE"/>
              <w:jc w:val="center"/>
              <w:rPr/>
            </w:pPr>
            <w:r>
              <w:rPr/>
              <w:t>1</w:t>
            </w:r>
          </w:p>
        </w:tc>
        <w:tc>
          <w:tcPr>
            <w:tcW w:w="775" w:type="dxa"/>
            <w:tcBorders>
              <w:left w:val="single" w:sz="4" w:space="0" w:color="000000"/>
            </w:tcBorders>
            <w:vAlign w:val="center"/>
          </w:tcPr>
          <w:p>
            <w:pPr>
              <w:pStyle w:val="TableContents"/>
              <w:widowControl w:val="false"/>
              <w:shd w:val="clear" w:fill="EEEEEE"/>
              <w:jc w:val="center"/>
              <w:rPr/>
            </w:pPr>
            <w:r>
              <w:rPr/>
              <w:t>0</w:t>
            </w:r>
          </w:p>
        </w:tc>
        <w:tc>
          <w:tcPr>
            <w:tcW w:w="573" w:type="dxa"/>
            <w:tcBorders/>
            <w:vAlign w:val="center"/>
          </w:tcPr>
          <w:p>
            <w:pPr>
              <w:pStyle w:val="TableContents"/>
              <w:widowControl w:val="false"/>
              <w:shd w:val="clear" w:fill="EEEEEE"/>
              <w:jc w:val="center"/>
              <w:rPr/>
            </w:pPr>
            <w:r>
              <w:rPr/>
              <w:t>0</w:t>
            </w:r>
          </w:p>
        </w:tc>
        <w:tc>
          <w:tcPr>
            <w:tcW w:w="515" w:type="dxa"/>
            <w:tcBorders/>
            <w:vAlign w:val="center"/>
          </w:tcPr>
          <w:p>
            <w:pPr>
              <w:pStyle w:val="TableContents"/>
              <w:widowControl w:val="false"/>
              <w:shd w:val="clear" w:fill="EEEEEE"/>
              <w:jc w:val="center"/>
              <w:rPr/>
            </w:pPr>
            <w:r>
              <w:rPr/>
              <w:t>1</w:t>
            </w:r>
          </w:p>
        </w:tc>
        <w:tc>
          <w:tcPr>
            <w:tcW w:w="2371" w:type="dxa"/>
            <w:tcBorders>
              <w:left w:val="single" w:sz="4" w:space="0" w:color="000000"/>
            </w:tcBorders>
            <w:vAlign w:val="center"/>
          </w:tcPr>
          <w:p>
            <w:pPr>
              <w:pStyle w:val="TableContents"/>
              <w:widowControl w:val="false"/>
              <w:shd w:val="clear" w:fill="EEEEEE"/>
              <w:jc w:val="center"/>
              <w:rPr/>
            </w:pPr>
            <w:r>
              <w:rPr/>
              <w:t>0</w:t>
            </w:r>
          </w:p>
        </w:tc>
        <w:tc>
          <w:tcPr>
            <w:tcW w:w="2112" w:type="dxa"/>
            <w:tcBorders/>
            <w:vAlign w:val="center"/>
          </w:tcPr>
          <w:p>
            <w:pPr>
              <w:pStyle w:val="TableContents"/>
              <w:widowControl w:val="false"/>
              <w:shd w:val="clear" w:fill="EEEEEE"/>
              <w:jc w:val="center"/>
              <w:rPr/>
            </w:pPr>
            <w:r>
              <w:rPr>
                <w:rFonts w:eastAsia="Droid Sans Fallback" w:cs="Noto Sans Devanagari"/>
              </w:rPr>
              <w:t>0</w:t>
            </w:r>
          </w:p>
        </w:tc>
        <w:tc>
          <w:tcPr>
            <w:tcW w:w="516" w:type="dxa"/>
            <w:tcBorders/>
            <w:vAlign w:val="center"/>
          </w:tcPr>
          <w:p>
            <w:pPr>
              <w:pStyle w:val="TableContents"/>
              <w:widowControl w:val="false"/>
              <w:shd w:val="clear" w:fill="EEEEEE"/>
              <w:jc w:val="center"/>
              <w:rPr/>
            </w:pPr>
            <w:r>
              <w:rPr>
                <w:rFonts w:eastAsia="Droid Sans Fallback" w:cs="Noto Sans Devanagari"/>
              </w:rPr>
              <w:t>Z</w:t>
            </w:r>
          </w:p>
        </w:tc>
      </w:tr>
    </w:tbl>
    <w:p>
      <w:pPr>
        <w:pStyle w:val="Normal"/>
        <w:rPr/>
      </w:pPr>
      <w:r>
        <w:rPr/>
      </w:r>
    </w:p>
    <w:p>
      <w:pPr>
        <w:pStyle w:val="Normal"/>
        <w:jc w:val="center"/>
        <w:rPr/>
      </w:pPr>
      <w:r>
        <w:rPr/>
      </w:r>
      <m:oMathPara xmlns:m="http://schemas.openxmlformats.org/officeDocument/2006/math">
        <m:oMathParaPr>
          <m:jc m:val="center"/>
        </m:oMathParaPr>
        <m:oMath>
          <m:d>
            <m:dPr>
              <m:begChr m:val="["/>
              <m:endChr m:val="]"/>
            </m:dPr>
            <m:e>
              <m:eqArr>
                <m:e>
                  <m:r>
                    <w:rPr>
                      <w:rFonts w:ascii="Cambria Math" w:hAnsi="Cambria Math"/>
                    </w:rPr>
                    <m:t xml:space="preserve">xcos</m:t>
                  </m:r>
                  <m:r>
                    <w:rPr>
                      <w:rFonts w:ascii="Cambria Math" w:hAnsi="Cambria Math"/>
                    </w:rPr>
                    <m:t xml:space="preserve">θ</m:t>
                  </m:r>
                </m:e>
                <m:e>
                  <m:r>
                    <w:rPr>
                      <w:rFonts w:ascii="Cambria Math" w:hAnsi="Cambria Math"/>
                    </w:rPr>
                    <m:t xml:space="preserve">−</m:t>
                  </m:r>
                  <m:r>
                    <w:rPr>
                      <w:rFonts w:ascii="Cambria Math" w:hAnsi="Cambria Math"/>
                    </w:rPr>
                    <m:t xml:space="preserve">ysin</m:t>
                  </m:r>
                  <m:r>
                    <w:rPr>
                      <w:rFonts w:ascii="Cambria Math" w:hAnsi="Cambria Math"/>
                    </w:rPr>
                    <m:t xml:space="preserve">θ</m:t>
                  </m:r>
                </m:e>
                <m:e>
                  <m:r>
                    <w:rPr>
                      <w:rFonts w:ascii="Cambria Math" w:hAnsi="Cambria Math"/>
                    </w:rPr>
                    <m:t xml:space="preserve">0</m:t>
                  </m:r>
                </m:e>
              </m:eqArr>
              <m:eqArr>
                <m:e>
                  <m:r>
                    <w:rPr>
                      <w:rFonts w:ascii="Cambria Math" w:hAnsi="Cambria Math"/>
                    </w:rPr>
                    <m:t xml:space="preserve">xsin</m:t>
                  </m:r>
                  <m:r>
                    <w:rPr>
                      <w:rFonts w:ascii="Cambria Math" w:hAnsi="Cambria Math"/>
                    </w:rPr>
                    <m:t xml:space="preserve">θ</m:t>
                  </m:r>
                </m:e>
                <m:e>
                  <m:r>
                    <w:rPr>
                      <w:rFonts w:ascii="Cambria Math" w:hAnsi="Cambria Math"/>
                    </w:rPr>
                    <m:t xml:space="preserve">ycos</m:t>
                  </m:r>
                  <m:r>
                    <w:rPr>
                      <w:rFonts w:ascii="Cambria Math" w:hAnsi="Cambria Math"/>
                    </w:rPr>
                    <m:t xml:space="preserve">θ</m:t>
                  </m:r>
                </m:e>
                <m:e>
                  <m:r>
                    <w:rPr>
                      <w:rFonts w:ascii="Cambria Math" w:hAnsi="Cambria Math"/>
                    </w:rPr>
                    <m:t xml:space="preserve">0</m:t>
                  </m:r>
                </m:e>
              </m:eqArr>
              <m:eqArr>
                <m:e>
                  <m:r>
                    <w:rPr>
                      <w:rFonts w:ascii="Cambria Math" w:hAnsi="Cambria Math"/>
                    </w:rPr>
                    <m:t xml:space="preserve">0</m:t>
                  </m:r>
                </m:e>
                <m:e>
                  <m:r>
                    <w:rPr>
                      <w:rFonts w:ascii="Cambria Math" w:hAnsi="Cambria Math"/>
                    </w:rPr>
                    <m:t xml:space="preserve">0</m:t>
                  </m:r>
                </m:e>
                <m:e>
                  <m:r>
                    <w:rPr>
                      <w:rFonts w:ascii="Cambria Math" w:hAnsi="Cambria Math"/>
                    </w:rPr>
                    <m:t xml:space="preserve">z</m:t>
                  </m:r>
                </m:e>
              </m:eqArr>
            </m:e>
          </m:d>
        </m:oMath>
      </m:oMathPara>
    </w:p>
    <w:p>
      <w:pPr>
        <w:pStyle w:val="Normal"/>
        <w:rPr/>
      </w:pPr>
      <w:r>
        <w:rPr/>
      </w:r>
    </w:p>
    <w:p>
      <w:pPr>
        <w:pStyle w:val="Normal"/>
        <w:jc w:val="center"/>
        <w:rPr/>
      </w:pPr>
      <w:r>
        <w:rPr/>
      </w:r>
      <w:r>
        <mc:AlternateContent>
          <mc:Choice Requires="wps">
            <w:drawing>
              <wp:inline distT="0" distB="0" distL="0" distR="0">
                <wp:extent cx="3521075" cy="899795"/>
                <wp:effectExtent l="0" t="0" r="0" b="0"/>
                <wp:docPr id="25" name="Frame11"/>
                <a:graphic xmlns:a="http://schemas.openxmlformats.org/drawingml/2006/main">
                  <a:graphicData uri="http://schemas.microsoft.com/office/word/2010/wordprocessingShape">
                    <wps:wsp>
                      <wps:cNvSpPr txBox="1"/>
                      <wps:spPr>
                        <a:xfrm>
                          <a:off x="0" y="0"/>
                          <a:ext cx="3521075" cy="899795"/>
                        </a:xfrm>
                        <a:prstGeom prst="rect"/>
                        <a:solidFill>
                          <a:srgbClr val="FFFFFF"/>
                        </a:solidFill>
                      </wps:spPr>
                      <wps:txbx>
                        <w:txbxContent>
                          <w:p>
                            <w:pPr>
                              <w:pStyle w:val="Equation"/>
                              <w:spacing w:before="120" w:after="120"/>
                              <w:jc w:val="center"/>
                              <w:rPr/>
                            </w:pPr>
                            <w:r>
                              <w:rPr/>
                              <w:t xml:space="preserve">Equation </w:t>
                            </w:r>
                            <m:oMath xmlns:m="http://schemas.openxmlformats.org/officeDocument/2006/math">
                              <m:d>
                                <m:dPr>
                                  <m:begChr m:val="["/>
                                  <m:endChr m:val="]"/>
                                </m:dPr>
                                <m:e>
                                  <m:eqArr>
                                    <m:e>
                                      <m:r>
                                        <w:rPr>
                                          <w:rFonts w:ascii="Cambria Math" w:hAnsi="Cambria Math"/>
                                        </w:rPr>
                                        <m:t xml:space="preserve">xcos</m:t>
                                      </m:r>
                                      <m:r>
                                        <w:rPr>
                                          <w:rFonts w:ascii="Cambria Math" w:hAnsi="Cambria Math"/>
                                        </w:rPr>
                                        <m:t xml:space="preserve">θ</m:t>
                                      </m:r>
                                    </m:e>
                                    <m:e>
                                      <m:r>
                                        <w:rPr>
                                          <w:rFonts w:ascii="Cambria Math" w:hAnsi="Cambria Math"/>
                                        </w:rPr>
                                        <m:t xml:space="preserve">−</m:t>
                                      </m:r>
                                      <m:r>
                                        <w:rPr>
                                          <w:rFonts w:ascii="Cambria Math" w:hAnsi="Cambria Math"/>
                                        </w:rPr>
                                        <m:t xml:space="preserve">ysin</m:t>
                                      </m:r>
                                      <m:r>
                                        <w:rPr>
                                          <w:rFonts w:ascii="Cambria Math" w:hAnsi="Cambria Math"/>
                                        </w:rPr>
                                        <m:t xml:space="preserve">θ</m:t>
                                      </m:r>
                                    </m:e>
                                    <m:e>
                                      <m:r>
                                        <w:rPr>
                                          <w:rFonts w:ascii="Cambria Math" w:hAnsi="Cambria Math"/>
                                        </w:rPr>
                                        <m:t xml:space="preserve">0</m:t>
                                      </m:r>
                                    </m:e>
                                  </m:eqArr>
                                  <m:eqArr>
                                    <m:e>
                                      <m:r>
                                        <w:rPr>
                                          <w:rFonts w:ascii="Cambria Math" w:hAnsi="Cambria Math"/>
                                        </w:rPr>
                                        <m:t xml:space="preserve">xsin</m:t>
                                      </m:r>
                                      <m:r>
                                        <w:rPr>
                                          <w:rFonts w:ascii="Cambria Math" w:hAnsi="Cambria Math"/>
                                        </w:rPr>
                                        <m:t xml:space="preserve">θ</m:t>
                                      </m:r>
                                    </m:e>
                                    <m:e>
                                      <m:r>
                                        <w:rPr>
                                          <w:rFonts w:ascii="Cambria Math" w:hAnsi="Cambria Math"/>
                                        </w:rPr>
                                        <m:t xml:space="preserve">ycos</m:t>
                                      </m:r>
                                      <m:r>
                                        <w:rPr>
                                          <w:rFonts w:ascii="Cambria Math" w:hAnsi="Cambria Math"/>
                                        </w:rPr>
                                        <m:t xml:space="preserve">θ</m:t>
                                      </m:r>
                                    </m:e>
                                    <m:e>
                                      <m:r>
                                        <w:rPr>
                                          <w:rFonts w:ascii="Cambria Math" w:hAnsi="Cambria Math"/>
                                        </w:rPr>
                                        <m:t xml:space="preserve">0</m:t>
                                      </m:r>
                                    </m:e>
                                  </m:eqArr>
                                  <m:eqArr>
                                    <m:e>
                                      <m:r>
                                        <w:rPr>
                                          <w:rFonts w:ascii="Cambria Math" w:hAnsi="Cambria Math"/>
                                        </w:rPr>
                                        <m:t xml:space="preserve">0</m:t>
                                      </m:r>
                                    </m:e>
                                    <m:e>
                                      <m:r>
                                        <w:rPr>
                                          <w:rFonts w:ascii="Cambria Math" w:hAnsi="Cambria Math"/>
                                        </w:rPr>
                                        <m:t xml:space="preserve">0</m:t>
                                      </m:r>
                                    </m:e>
                                    <m:e>
                                      <m:r>
                                        <w:rPr>
                                          <w:rFonts w:ascii="Cambria Math" w:hAnsi="Cambria Math"/>
                                        </w:rPr>
                                        <m:t xml:space="preserve">z</m:t>
                                      </m:r>
                                    </m:e>
                                  </m:eqArr>
                                </m:e>
                              </m:d>
                              <m:r>
                                <w:rPr>
                                  <w:rFonts w:ascii="Cambria Math" w:hAnsi="Cambria Math"/>
                                </w:rPr>
                                <m:t xml:space="preserve">⋅</m:t>
                              </m:r>
                              <m:d>
                                <m:dPr>
                                  <m:begChr m:val="["/>
                                  <m:endChr m:val="]"/>
                                </m:dPr>
                                <m:e>
                                  <m:eqArr>
                                    <m:e>
                                      <m:r>
                                        <w:rPr>
                                          <w:rFonts w:ascii="Cambria Math" w:hAnsi="Cambria Math"/>
                                        </w:rPr>
                                        <m:t xml:space="preserve">i</m:t>
                                      </m:r>
                                    </m:e>
                                    <m:e>
                                      <m:r>
                                        <w:rPr>
                                          <w:rFonts w:ascii="Cambria Math" w:hAnsi="Cambria Math"/>
                                        </w:rPr>
                                        <m:t xml:space="preserve">j</m:t>
                                      </m:r>
                                    </m:e>
                                    <m:e>
                                      <m:r>
                                        <w:rPr>
                                          <w:rFonts w:ascii="Cambria Math" w:hAnsi="Cambria Math"/>
                                        </w:rPr>
                                        <m:t xml:space="preserve">k</m:t>
                                      </m:r>
                                    </m:e>
                                  </m:eqArr>
                                </m:e>
                              </m:d>
                              <m:r>
                                <w:rPr>
                                  <w:rFonts w:ascii="Cambria Math" w:hAnsi="Cambria Math"/>
                                </w:rPr>
                                <m:t xml:space="preserve">=</m:t>
                              </m:r>
                              <m:sSub>
                                <m:e>
                                  <m:r>
                                    <w:rPr>
                                      <w:rFonts w:ascii="Cambria Math" w:hAnsi="Cambria Math"/>
                                    </w:rPr>
                                    <m:t xml:space="preserve">R</m:t>
                                  </m:r>
                                </m:e>
                                <m:sub>
                                  <m:r>
                                    <w:rPr>
                                      <w:rFonts w:ascii="Cambria Math" w:hAnsi="Cambria Math"/>
                                    </w:rPr>
                                    <m:t xml:space="preserve">Z</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θ</m:t>
                                  </m:r>
                                </m:e>
                              </m:d>
                              <m:r>
                                <w:rPr>
                                  <w:rFonts w:ascii="Cambria Math" w:hAnsi="Cambria Math"/>
                                </w:rPr>
                                <m:t xml:space="preserve">=</m:t>
                              </m:r>
                              <m:d>
                                <m:dPr>
                                  <m:begChr m:val="["/>
                                  <m:endChr m:val="]"/>
                                </m:dPr>
                                <m:e>
                                  <m:eqArr>
                                    <m:e>
                                      <m:r>
                                        <w:rPr>
                                          <w:rFonts w:ascii="Cambria Math" w:hAnsi="Cambria Math"/>
                                        </w:rPr>
                                        <m:t xml:space="preserve">xcos</m:t>
                                      </m:r>
                                      <m:r>
                                        <w:rPr>
                                          <w:rFonts w:ascii="Cambria Math" w:hAnsi="Cambria Math"/>
                                        </w:rPr>
                                        <m:t xml:space="preserve">θ</m:t>
                                      </m:r>
                                      <m:r>
                                        <w:rPr>
                                          <w:rFonts w:ascii="Cambria Math" w:hAnsi="Cambria Math"/>
                                        </w:rPr>
                                        <m:t xml:space="preserve">i</m:t>
                                      </m:r>
                                      <m:r>
                                        <w:rPr>
                                          <w:rFonts w:ascii="Cambria Math" w:hAnsi="Cambria Math"/>
                                        </w:rPr>
                                        <m:t xml:space="preserve">−</m:t>
                                      </m:r>
                                      <m:r>
                                        <w:rPr>
                                          <w:rFonts w:ascii="Cambria Math" w:hAnsi="Cambria Math"/>
                                        </w:rPr>
                                        <m:t xml:space="preserve">ysin</m:t>
                                      </m:r>
                                      <m:r>
                                        <w:rPr>
                                          <w:rFonts w:ascii="Cambria Math" w:hAnsi="Cambria Math"/>
                                        </w:rPr>
                                        <m:t xml:space="preserve">θ</m:t>
                                      </m:r>
                                      <m:r>
                                        <w:rPr>
                                          <w:rFonts w:ascii="Cambria Math" w:hAnsi="Cambria Math"/>
                                        </w:rPr>
                                        <m:t xml:space="preserve">j</m:t>
                                      </m:r>
                                    </m:e>
                                    <m:e>
                                      <m:r>
                                        <w:rPr>
                                          <w:rFonts w:ascii="Cambria Math" w:hAnsi="Cambria Math"/>
                                        </w:rPr>
                                        <m:t xml:space="preserve">xsin</m:t>
                                      </m:r>
                                      <m:r>
                                        <w:rPr>
                                          <w:rFonts w:ascii="Cambria Math" w:hAnsi="Cambria Math"/>
                                        </w:rPr>
                                        <m:t xml:space="preserve">θ</m:t>
                                      </m:r>
                                      <m:r>
                                        <w:rPr>
                                          <w:rFonts w:ascii="Cambria Math" w:hAnsi="Cambria Math"/>
                                        </w:rPr>
                                        <m:t xml:space="preserve">i</m:t>
                                      </m:r>
                                      <m:r>
                                        <w:rPr>
                                          <w:rFonts w:ascii="Cambria Math" w:hAnsi="Cambria Math"/>
                                        </w:rPr>
                                        <m:t xml:space="preserve">+</m:t>
                                      </m:r>
                                      <m:r>
                                        <w:rPr>
                                          <w:rFonts w:ascii="Cambria Math" w:hAnsi="Cambria Math"/>
                                        </w:rPr>
                                        <m:t xml:space="preserve">ycos</m:t>
                                      </m:r>
                                      <m:r>
                                        <w:rPr>
                                          <w:rFonts w:ascii="Cambria Math" w:hAnsi="Cambria Math"/>
                                        </w:rPr>
                                        <m:t xml:space="preserve">θ</m:t>
                                      </m:r>
                                      <m:r>
                                        <w:rPr>
                                          <w:rFonts w:ascii="Cambria Math" w:hAnsi="Cambria Math"/>
                                        </w:rPr>
                                        <m:t xml:space="preserve">j</m:t>
                                      </m:r>
                                    </m:e>
                                    <m:e>
                                      <m:r>
                                        <w:rPr>
                                          <w:rFonts w:ascii="Cambria Math" w:hAnsi="Cambria Math"/>
                                        </w:rPr>
                                        <m:t xml:space="preserve">zk</m:t>
                                      </m:r>
                                    </m:e>
                                  </m:eqArr>
                                </m:e>
                              </m:d>
                            </m:oMath>
                            <w:r>
                              <w:rPr/>
                              <w:fldChar w:fldCharType="begin"/>
                            </w:r>
                            <w:r>
                              <w:rPr/>
                              <w:instrText> SEQ Equation \* ARABIC </w:instrText>
                            </w:r>
                            <w:r>
                              <w:rPr/>
                              <w:fldChar w:fldCharType="separate"/>
                            </w:r>
                            <w:r>
                              <w:rPr/>
                              <w:t>3</w:t>
                            </w:r>
                            <w:r>
                              <w:rPr/>
                              <w:fldChar w:fldCharType="end"/>
                            </w:r>
                            <w:r>
                              <w:rPr/>
                              <w:t>: Rotation around Z-axis.</w:t>
                            </w:r>
                          </w:p>
                        </w:txbxContent>
                      </wps:txbx>
                      <wps:bodyPr anchor="t" lIns="0" tIns="0" rIns="0" bIns="0">
                        <a:noAutofit/>
                      </wps:bodyPr>
                    </wps:wsp>
                  </a:graphicData>
                </a:graphic>
              </wp:inline>
            </w:drawing>
          </mc:Choice>
          <mc:Fallback>
            <w:pict>
              <v:rect style="position:absolute;rotation:0;width:277.25pt;height:70.85pt;mso-wrap-distance-left:0pt;mso-wrap-distance-right:0pt;mso-wrap-distance-top:0pt;mso-wrap-distance-bottom:0pt;margin-top:-40.45pt;mso-position-vertical-relative:text;margin-left:0pt;mso-position-horizontal-relative:text">
                <v:textbox inset="0in,0in,0in,0in">
                  <w:txbxContent>
                    <w:p>
                      <w:pPr>
                        <w:pStyle w:val="Equation"/>
                        <w:spacing w:before="120" w:after="120"/>
                        <w:jc w:val="center"/>
                        <w:rPr/>
                      </w:pPr>
                      <w:r>
                        <w:rPr/>
                        <w:t xml:space="preserve">Equation </w:t>
                      </w:r>
                      <m:oMath xmlns:m="http://schemas.openxmlformats.org/officeDocument/2006/math">
                        <m:d>
                          <m:dPr>
                            <m:begChr m:val="["/>
                            <m:endChr m:val="]"/>
                          </m:dPr>
                          <m:e>
                            <m:eqArr>
                              <m:e>
                                <m:r>
                                  <w:rPr>
                                    <w:rFonts w:ascii="Cambria Math" w:hAnsi="Cambria Math"/>
                                  </w:rPr>
                                  <m:t xml:space="preserve">xcos</m:t>
                                </m:r>
                                <m:r>
                                  <w:rPr>
                                    <w:rFonts w:ascii="Cambria Math" w:hAnsi="Cambria Math"/>
                                  </w:rPr>
                                  <m:t xml:space="preserve">θ</m:t>
                                </m:r>
                              </m:e>
                              <m:e>
                                <m:r>
                                  <w:rPr>
                                    <w:rFonts w:ascii="Cambria Math" w:hAnsi="Cambria Math"/>
                                  </w:rPr>
                                  <m:t xml:space="preserve">−</m:t>
                                </m:r>
                                <m:r>
                                  <w:rPr>
                                    <w:rFonts w:ascii="Cambria Math" w:hAnsi="Cambria Math"/>
                                  </w:rPr>
                                  <m:t xml:space="preserve">ysin</m:t>
                                </m:r>
                                <m:r>
                                  <w:rPr>
                                    <w:rFonts w:ascii="Cambria Math" w:hAnsi="Cambria Math"/>
                                  </w:rPr>
                                  <m:t xml:space="preserve">θ</m:t>
                                </m:r>
                              </m:e>
                              <m:e>
                                <m:r>
                                  <w:rPr>
                                    <w:rFonts w:ascii="Cambria Math" w:hAnsi="Cambria Math"/>
                                  </w:rPr>
                                  <m:t xml:space="preserve">0</m:t>
                                </m:r>
                              </m:e>
                            </m:eqArr>
                            <m:eqArr>
                              <m:e>
                                <m:r>
                                  <w:rPr>
                                    <w:rFonts w:ascii="Cambria Math" w:hAnsi="Cambria Math"/>
                                  </w:rPr>
                                  <m:t xml:space="preserve">xsin</m:t>
                                </m:r>
                                <m:r>
                                  <w:rPr>
                                    <w:rFonts w:ascii="Cambria Math" w:hAnsi="Cambria Math"/>
                                  </w:rPr>
                                  <m:t xml:space="preserve">θ</m:t>
                                </m:r>
                              </m:e>
                              <m:e>
                                <m:r>
                                  <w:rPr>
                                    <w:rFonts w:ascii="Cambria Math" w:hAnsi="Cambria Math"/>
                                  </w:rPr>
                                  <m:t xml:space="preserve">ycos</m:t>
                                </m:r>
                                <m:r>
                                  <w:rPr>
                                    <w:rFonts w:ascii="Cambria Math" w:hAnsi="Cambria Math"/>
                                  </w:rPr>
                                  <m:t xml:space="preserve">θ</m:t>
                                </m:r>
                              </m:e>
                              <m:e>
                                <m:r>
                                  <w:rPr>
                                    <w:rFonts w:ascii="Cambria Math" w:hAnsi="Cambria Math"/>
                                  </w:rPr>
                                  <m:t xml:space="preserve">0</m:t>
                                </m:r>
                              </m:e>
                            </m:eqArr>
                            <m:eqArr>
                              <m:e>
                                <m:r>
                                  <w:rPr>
                                    <w:rFonts w:ascii="Cambria Math" w:hAnsi="Cambria Math"/>
                                  </w:rPr>
                                  <m:t xml:space="preserve">0</m:t>
                                </m:r>
                              </m:e>
                              <m:e>
                                <m:r>
                                  <w:rPr>
                                    <w:rFonts w:ascii="Cambria Math" w:hAnsi="Cambria Math"/>
                                  </w:rPr>
                                  <m:t xml:space="preserve">0</m:t>
                                </m:r>
                              </m:e>
                              <m:e>
                                <m:r>
                                  <w:rPr>
                                    <w:rFonts w:ascii="Cambria Math" w:hAnsi="Cambria Math"/>
                                  </w:rPr>
                                  <m:t xml:space="preserve">z</m:t>
                                </m:r>
                              </m:e>
                            </m:eqArr>
                          </m:e>
                        </m:d>
                        <m:r>
                          <w:rPr>
                            <w:rFonts w:ascii="Cambria Math" w:hAnsi="Cambria Math"/>
                          </w:rPr>
                          <m:t xml:space="preserve">⋅</m:t>
                        </m:r>
                        <m:d>
                          <m:dPr>
                            <m:begChr m:val="["/>
                            <m:endChr m:val="]"/>
                          </m:dPr>
                          <m:e>
                            <m:eqArr>
                              <m:e>
                                <m:r>
                                  <w:rPr>
                                    <w:rFonts w:ascii="Cambria Math" w:hAnsi="Cambria Math"/>
                                  </w:rPr>
                                  <m:t xml:space="preserve">i</m:t>
                                </m:r>
                              </m:e>
                              <m:e>
                                <m:r>
                                  <w:rPr>
                                    <w:rFonts w:ascii="Cambria Math" w:hAnsi="Cambria Math"/>
                                  </w:rPr>
                                  <m:t xml:space="preserve">j</m:t>
                                </m:r>
                              </m:e>
                              <m:e>
                                <m:r>
                                  <w:rPr>
                                    <w:rFonts w:ascii="Cambria Math" w:hAnsi="Cambria Math"/>
                                  </w:rPr>
                                  <m:t xml:space="preserve">k</m:t>
                                </m:r>
                              </m:e>
                            </m:eqArr>
                          </m:e>
                        </m:d>
                        <m:r>
                          <w:rPr>
                            <w:rFonts w:ascii="Cambria Math" w:hAnsi="Cambria Math"/>
                          </w:rPr>
                          <m:t xml:space="preserve">=</m:t>
                        </m:r>
                        <m:sSub>
                          <m:e>
                            <m:r>
                              <w:rPr>
                                <w:rFonts w:ascii="Cambria Math" w:hAnsi="Cambria Math"/>
                              </w:rPr>
                              <m:t xml:space="preserve">R</m:t>
                            </m:r>
                          </m:e>
                          <m:sub>
                            <m:r>
                              <w:rPr>
                                <w:rFonts w:ascii="Cambria Math" w:hAnsi="Cambria Math"/>
                              </w:rPr>
                              <m:t xml:space="preserve">Z</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θ</m:t>
                            </m:r>
                          </m:e>
                        </m:d>
                        <m:r>
                          <w:rPr>
                            <w:rFonts w:ascii="Cambria Math" w:hAnsi="Cambria Math"/>
                          </w:rPr>
                          <m:t xml:space="preserve">=</m:t>
                        </m:r>
                        <m:d>
                          <m:dPr>
                            <m:begChr m:val="["/>
                            <m:endChr m:val="]"/>
                          </m:dPr>
                          <m:e>
                            <m:eqArr>
                              <m:e>
                                <m:r>
                                  <w:rPr>
                                    <w:rFonts w:ascii="Cambria Math" w:hAnsi="Cambria Math"/>
                                  </w:rPr>
                                  <m:t xml:space="preserve">xcos</m:t>
                                </m:r>
                                <m:r>
                                  <w:rPr>
                                    <w:rFonts w:ascii="Cambria Math" w:hAnsi="Cambria Math"/>
                                  </w:rPr>
                                  <m:t xml:space="preserve">θ</m:t>
                                </m:r>
                                <m:r>
                                  <w:rPr>
                                    <w:rFonts w:ascii="Cambria Math" w:hAnsi="Cambria Math"/>
                                  </w:rPr>
                                  <m:t xml:space="preserve">i</m:t>
                                </m:r>
                                <m:r>
                                  <w:rPr>
                                    <w:rFonts w:ascii="Cambria Math" w:hAnsi="Cambria Math"/>
                                  </w:rPr>
                                  <m:t xml:space="preserve">−</m:t>
                                </m:r>
                                <m:r>
                                  <w:rPr>
                                    <w:rFonts w:ascii="Cambria Math" w:hAnsi="Cambria Math"/>
                                  </w:rPr>
                                  <m:t xml:space="preserve">ysin</m:t>
                                </m:r>
                                <m:r>
                                  <w:rPr>
                                    <w:rFonts w:ascii="Cambria Math" w:hAnsi="Cambria Math"/>
                                  </w:rPr>
                                  <m:t xml:space="preserve">θ</m:t>
                                </m:r>
                                <m:r>
                                  <w:rPr>
                                    <w:rFonts w:ascii="Cambria Math" w:hAnsi="Cambria Math"/>
                                  </w:rPr>
                                  <m:t xml:space="preserve">j</m:t>
                                </m:r>
                              </m:e>
                              <m:e>
                                <m:r>
                                  <w:rPr>
                                    <w:rFonts w:ascii="Cambria Math" w:hAnsi="Cambria Math"/>
                                  </w:rPr>
                                  <m:t xml:space="preserve">xsin</m:t>
                                </m:r>
                                <m:r>
                                  <w:rPr>
                                    <w:rFonts w:ascii="Cambria Math" w:hAnsi="Cambria Math"/>
                                  </w:rPr>
                                  <m:t xml:space="preserve">θ</m:t>
                                </m:r>
                                <m:r>
                                  <w:rPr>
                                    <w:rFonts w:ascii="Cambria Math" w:hAnsi="Cambria Math"/>
                                  </w:rPr>
                                  <m:t xml:space="preserve">i</m:t>
                                </m:r>
                                <m:r>
                                  <w:rPr>
                                    <w:rFonts w:ascii="Cambria Math" w:hAnsi="Cambria Math"/>
                                  </w:rPr>
                                  <m:t xml:space="preserve">+</m:t>
                                </m:r>
                                <m:r>
                                  <w:rPr>
                                    <w:rFonts w:ascii="Cambria Math" w:hAnsi="Cambria Math"/>
                                  </w:rPr>
                                  <m:t xml:space="preserve">ycos</m:t>
                                </m:r>
                                <m:r>
                                  <w:rPr>
                                    <w:rFonts w:ascii="Cambria Math" w:hAnsi="Cambria Math"/>
                                  </w:rPr>
                                  <m:t xml:space="preserve">θ</m:t>
                                </m:r>
                                <m:r>
                                  <w:rPr>
                                    <w:rFonts w:ascii="Cambria Math" w:hAnsi="Cambria Math"/>
                                  </w:rPr>
                                  <m:t xml:space="preserve">j</m:t>
                                </m:r>
                              </m:e>
                              <m:e>
                                <m:r>
                                  <w:rPr>
                                    <w:rFonts w:ascii="Cambria Math" w:hAnsi="Cambria Math"/>
                                  </w:rPr>
                                  <m:t xml:space="preserve">zk</m:t>
                                </m:r>
                              </m:e>
                            </m:eqArr>
                          </m:e>
                        </m:d>
                      </m:oMath>
                      <w:r>
                        <w:rPr/>
                        <w:fldChar w:fldCharType="begin"/>
                      </w:r>
                      <w:r>
                        <w:rPr/>
                        <w:instrText> SEQ Equation \* ARABIC </w:instrText>
                      </w:r>
                      <w:r>
                        <w:rPr/>
                        <w:fldChar w:fldCharType="separate"/>
                      </w:r>
                      <w:r>
                        <w:rPr/>
                        <w:t>3</w:t>
                      </w:r>
                      <w:r>
                        <w:rPr/>
                        <w:fldChar w:fldCharType="end"/>
                      </w:r>
                      <w:r>
                        <w:rPr/>
                        <w:t>: Rotation around Z-axis.</w:t>
                      </w:r>
                    </w:p>
                  </w:txbxContent>
                </v:textbox>
                <w10:wrap type="square"/>
              </v:rect>
            </w:pict>
          </mc:Fallback>
        </mc:AlternateContent>
      </w:r>
    </w:p>
    <w:p>
      <w:pPr>
        <w:pStyle w:val="Normal"/>
        <w:rPr/>
      </w:pPr>
      <w:r>
        <w:rPr/>
      </w:r>
    </w:p>
    <w:p>
      <w:pPr>
        <w:pStyle w:val="LONormal"/>
        <w:rPr/>
      </w:pPr>
      <w:r>
        <w:rPr/>
        <w:t>From my initial tests of the BNO, I associated each side of the sensor to an axis. Starting from the output [0, 0, 0] and rotating to isolate each axis, The face aligns with the x-axis, the long edge with y, and the short edge with the z-axis. Though, now paying closer attention, rotating the sensor around two of its axis, the output would often mismatch from the rotations I made; so let’s say z then x both at</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t xml:space="preserve">, the BNO would instead </w:t>
      </w:r>
      <w:r>
        <w:rPr/>
        <w:t>output of [</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t xml:space="preserve">, </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t>, 0].</w:t>
      </w:r>
      <w:r>
        <mc:AlternateContent>
          <mc:Choice Requires="wps">
            <w:drawing>
              <wp:anchor behindDoc="0" distT="0" distB="137160" distL="0" distR="274320" simplePos="0" locked="0" layoutInCell="0" allowOverlap="1" relativeHeight="13">
                <wp:simplePos x="0" y="0"/>
                <wp:positionH relativeFrom="column">
                  <wp:posOffset>0</wp:posOffset>
                </wp:positionH>
                <wp:positionV relativeFrom="paragraph">
                  <wp:posOffset>988695</wp:posOffset>
                </wp:positionV>
                <wp:extent cx="1651000" cy="1642110"/>
                <wp:effectExtent l="0" t="0" r="0" b="0"/>
                <wp:wrapSquare wrapText="largest"/>
                <wp:docPr id="26" name="Frame8"/>
                <a:graphic xmlns:a="http://schemas.openxmlformats.org/drawingml/2006/main">
                  <a:graphicData uri="http://schemas.microsoft.com/office/word/2010/wordprocessingShape">
                    <wps:wsp>
                      <wps:cNvSpPr txBox="1"/>
                      <wps:spPr>
                        <a:xfrm>
                          <a:off x="0" y="0"/>
                          <a:ext cx="1651000" cy="1642110"/>
                        </a:xfrm>
                        <a:prstGeom prst="rect"/>
                        <a:solidFill>
                          <a:srgbClr val="FFFFFF"/>
                        </a:solidFill>
                      </wps:spPr>
                      <wps:txbx>
                        <w:txbxContent>
                          <w:p>
                            <w:pPr>
                              <w:pStyle w:val="Figure"/>
                              <w:spacing w:before="120" w:after="120"/>
                              <w:rPr/>
                            </w:pPr>
                            <w:r>
                              <w:rPr/>
                              <w:drawing>
                                <wp:inline distT="0" distB="0" distL="0" distR="0">
                                  <wp:extent cx="1651000" cy="1314450"/>
                                  <wp:effectExtent l="0" t="0" r="0" b="0"/>
                                  <wp:docPr id="2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pic:cNvPicPr>
                                            <a:picLocks noChangeAspect="1" noChangeArrowheads="1"/>
                                          </pic:cNvPicPr>
                                        </pic:nvPicPr>
                                        <pic:blipFill>
                                          <a:blip r:embed="rId12"/>
                                          <a:srcRect l="15546" t="15449" r="14086" b="9856"/>
                                          <a:stretch>
                                            <a:fillRect/>
                                          </a:stretch>
                                        </pic:blipFill>
                                        <pic:spPr bwMode="auto">
                                          <a:xfrm>
                                            <a:off x="0" y="0"/>
                                            <a:ext cx="1651000" cy="1314450"/>
                                          </a:xfrm>
                                          <a:prstGeom prst="rect">
                                            <a:avLst/>
                                          </a:prstGeom>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The BNO055.</w:t>
                            </w:r>
                          </w:p>
                        </w:txbxContent>
                      </wps:txbx>
                      <wps:bodyPr anchor="t" lIns="0" tIns="0" rIns="0" bIns="0">
                        <a:noAutofit/>
                      </wps:bodyPr>
                    </wps:wsp>
                  </a:graphicData>
                </a:graphic>
              </wp:anchor>
            </w:drawing>
          </mc:Choice>
          <mc:Fallback>
            <w:pict>
              <v:rect style="position:absolute;rotation:0;width:130pt;height:129.3pt;mso-wrap-distance-left:0pt;mso-wrap-distance-right:21.6pt;mso-wrap-distance-top:0pt;mso-wrap-distance-bottom:10.8pt;margin-top:77.85pt;mso-position-vertical-relative:text;margin-left:0pt;mso-position-horizontal-relative:text">
                <v:textbox inset="0in,0in,0in,0in">
                  <w:txbxContent>
                    <w:p>
                      <w:pPr>
                        <w:pStyle w:val="Figure"/>
                        <w:spacing w:before="120" w:after="120"/>
                        <w:rPr/>
                      </w:pPr>
                      <w:r>
                        <w:rPr/>
                        <w:drawing>
                          <wp:inline distT="0" distB="0" distL="0" distR="0">
                            <wp:extent cx="1651000" cy="1314450"/>
                            <wp:effectExtent l="0" t="0" r="0" b="0"/>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12"/>
                                    <a:srcRect l="15546" t="15449" r="14086" b="9856"/>
                                    <a:stretch>
                                      <a:fillRect/>
                                    </a:stretch>
                                  </pic:blipFill>
                                  <pic:spPr bwMode="auto">
                                    <a:xfrm>
                                      <a:off x="0" y="0"/>
                                      <a:ext cx="1651000" cy="1314450"/>
                                    </a:xfrm>
                                    <a:prstGeom prst="rect">
                                      <a:avLst/>
                                    </a:prstGeom>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The BNO055.</w:t>
                      </w:r>
                    </w:p>
                  </w:txbxContent>
                </v:textbox>
                <w10:wrap type="square" side="largest"/>
              </v:rect>
            </w:pict>
          </mc:Fallback>
        </mc:AlternateContent>
      </w:r>
    </w:p>
    <w:p>
      <w:pPr>
        <w:pStyle w:val="LONormal"/>
        <w:rPr/>
      </w:pPr>
      <w:r>
        <w:rPr/>
        <w:t>Humoring that the BNO’s output was still correct, I physically rotated the sensor and plugged the output into my equations. Performing R</w:t>
      </w:r>
      <w:r>
        <w:rPr>
          <w:vertAlign w:val="subscript"/>
        </w:rPr>
        <w:t>Y</w:t>
      </w:r>
      <w:r>
        <w:rPr>
          <w:position w:val="0"/>
          <w:sz w:val="28"/>
          <w:sz w:val="28"/>
          <w:vertAlign w:val="baseline"/>
        </w:rPr>
        <w:t>(</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position w:val="0"/>
          <w:sz w:val="28"/>
          <w:sz w:val="28"/>
          <w:vertAlign w:val="baseline"/>
        </w:rPr>
        <w:t>)</w:t>
      </w:r>
      <w:r>
        <w:rPr/>
        <w:t xml:space="preserve"> then R</w:t>
      </w:r>
      <w:r>
        <w:rPr>
          <w:vertAlign w:val="subscript"/>
        </w:rPr>
        <w:t>X</w:t>
      </w:r>
      <w:r>
        <w:rPr>
          <w:position w:val="0"/>
          <w:sz w:val="28"/>
          <w:sz w:val="28"/>
          <w:vertAlign w:val="baseline"/>
        </w:rPr>
        <w:t>(</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position w:val="0"/>
          <w:sz w:val="28"/>
          <w:sz w:val="28"/>
          <w:vertAlign w:val="baseline"/>
        </w:rPr>
        <w:t>) both physically and through calculations</w:t>
      </w:r>
      <w:r>
        <w:rPr/>
        <w:t xml:space="preserve">, both result in the BNO facing the same direction. </w:t>
      </w:r>
      <w:r>
        <w:rPr>
          <w:rFonts w:eastAsia="Droid Sans Fallback" w:cs="Noto Sans Devanagari"/>
          <w:color w:val="auto"/>
          <w:kern w:val="2"/>
          <w:lang w:val="en-US" w:eastAsia="zh-CN" w:bidi="hi-IN"/>
        </w:rPr>
        <w:t>Therefore,</w:t>
      </w:r>
      <w:r>
        <w:rPr/>
        <w:t xml:space="preserve"> the BNO055 </w:t>
      </w:r>
      <w:r>
        <w:rPr>
          <w:rFonts w:eastAsia="Droid Sans Fallback" w:cs="Noto Sans Devanagari"/>
          <w:color w:val="auto"/>
          <w:kern w:val="2"/>
          <w:lang w:val="en-US" w:eastAsia="zh-CN" w:bidi="hi-IN"/>
        </w:rPr>
        <w:t>calulates</w:t>
      </w:r>
      <w:r>
        <w:rPr/>
        <w:t xml:space="preserve"> its output from the fixed axis oriented at [0, 0, 0]. I’ll </w:t>
      </w:r>
      <w:r>
        <w:rPr>
          <w:rFonts w:eastAsia="Droid Sans Fallback" w:cs="Noto Sans Devanagari"/>
          <w:color w:val="auto"/>
          <w:kern w:val="2"/>
          <w:lang w:val="en-US" w:eastAsia="zh-CN" w:bidi="hi-IN"/>
        </w:rPr>
        <w:t>reffer to the fixed axis as the</w:t>
      </w:r>
      <w:r>
        <w:rPr/>
        <w:t xml:space="preserve"> global axis with X, Y, and Z; the axis aligning with the sensor will be object axis x, y, and z. Order of axial rotation matters, </w:t>
      </w:r>
      <w:r>
        <w:rPr>
          <w:rFonts w:eastAsia="Droid Sans Fallback" w:cs="Noto Sans Devanagari"/>
          <w:color w:val="auto"/>
          <w:kern w:val="2"/>
          <w:lang w:val="en-US" w:eastAsia="zh-CN" w:bidi="hi-IN"/>
        </w:rPr>
        <w:t>reversing</w:t>
      </w:r>
      <w:r>
        <w:rPr/>
        <w:t xml:space="preserve"> </w:t>
      </w:r>
      <w:r>
        <w:rPr>
          <w:rFonts w:eastAsia="Droid Sans Fallback" w:cs="Noto Sans Devanagari"/>
          <w:color w:val="auto"/>
          <w:kern w:val="2"/>
          <w:lang w:val="en-US" w:eastAsia="zh-CN" w:bidi="hi-IN"/>
        </w:rPr>
        <w:t>R</w:t>
      </w:r>
      <w:r>
        <w:rPr>
          <w:rFonts w:eastAsia="Droid Sans Fallback" w:cs="Noto Sans Devanagari"/>
          <w:color w:val="auto"/>
          <w:kern w:val="2"/>
          <w:vertAlign w:val="subscript"/>
          <w:lang w:val="en-US" w:eastAsia="zh-CN" w:bidi="hi-IN"/>
        </w:rPr>
        <w:t>X</w:t>
      </w:r>
      <w:r>
        <w:rPr>
          <w:rFonts w:eastAsia="Droid Sans Fallback" w:cs="Noto Sans Devanagari"/>
          <w:color w:val="auto"/>
          <w:kern w:val="2"/>
          <w:position w:val="0"/>
          <w:sz w:val="28"/>
          <w:sz w:val="28"/>
          <w:vertAlign w:val="baseline"/>
          <w:lang w:val="en-US" w:eastAsia="zh-CN" w:bidi="hi-IN"/>
        </w:rPr>
        <w:t>θ</w:t>
      </w:r>
      <w:r>
        <w:rPr/>
        <w:t>→</w:t>
      </w:r>
      <w:r>
        <w:rPr>
          <w:rFonts w:eastAsia="Droid Sans Fallback" w:cs="Noto Sans Devanagari"/>
          <w:color w:val="auto"/>
          <w:kern w:val="2"/>
          <w:lang w:val="en-US" w:eastAsia="zh-CN" w:bidi="hi-IN"/>
        </w:rPr>
        <w:t>R</w:t>
      </w:r>
      <w:r>
        <w:rPr>
          <w:rFonts w:eastAsia="Droid Sans Fallback" w:cs="Noto Sans Devanagari"/>
          <w:color w:val="auto"/>
          <w:kern w:val="2"/>
          <w:vertAlign w:val="subscript"/>
          <w:lang w:val="en-US" w:eastAsia="zh-CN" w:bidi="hi-IN"/>
        </w:rPr>
        <w:t>Y</w:t>
      </w:r>
      <w:r>
        <w:rPr>
          <w:rFonts w:eastAsia="Droid Sans Fallback" w:cs="Noto Sans Devanagari"/>
          <w:color w:val="auto"/>
          <w:kern w:val="2"/>
          <w:position w:val="0"/>
          <w:sz w:val="28"/>
          <w:sz w:val="28"/>
          <w:vertAlign w:val="baseline"/>
          <w:lang w:val="en-US" w:eastAsia="zh-CN" w:bidi="hi-IN"/>
        </w:rPr>
        <w:t>θ</w:t>
      </w:r>
      <w:r>
        <w:rPr/>
        <w:t xml:space="preserve"> results in a different orientation from </w:t>
      </w:r>
      <w:r>
        <w:rPr>
          <w:rFonts w:eastAsia="Droid Sans Fallback" w:cs="Noto Sans Devanagari"/>
          <w:color w:val="auto"/>
          <w:kern w:val="2"/>
          <w:lang w:val="en-US" w:eastAsia="zh-CN" w:bidi="hi-IN"/>
        </w:rPr>
        <w:t>R</w:t>
      </w:r>
      <w:r>
        <w:rPr>
          <w:rFonts w:eastAsia="Droid Sans Fallback" w:cs="Noto Sans Devanagari"/>
          <w:color w:val="auto"/>
          <w:kern w:val="2"/>
          <w:vertAlign w:val="subscript"/>
          <w:lang w:val="en-US" w:eastAsia="zh-CN" w:bidi="hi-IN"/>
        </w:rPr>
        <w:t>Y</w:t>
      </w:r>
      <w:r>
        <w:rPr>
          <w:rFonts w:eastAsia="Droid Sans Fallback" w:cs="Noto Sans Devanagari"/>
          <w:color w:val="auto"/>
          <w:kern w:val="2"/>
          <w:position w:val="0"/>
          <w:sz w:val="28"/>
          <w:sz w:val="28"/>
          <w:vertAlign w:val="baseline"/>
          <w:lang w:val="en-US" w:eastAsia="zh-CN" w:bidi="hi-IN"/>
        </w:rPr>
        <w:t>θ→</w:t>
      </w:r>
      <w:r>
        <w:rPr>
          <w:rFonts w:eastAsia="Droid Sans Fallback" w:cs="Noto Sans Devanagari"/>
          <w:color w:val="auto"/>
          <w:kern w:val="2"/>
          <w:lang w:val="en-US" w:eastAsia="zh-CN" w:bidi="hi-IN"/>
        </w:rPr>
        <w:t>R</w:t>
      </w:r>
      <w:r>
        <w:rPr>
          <w:rFonts w:eastAsia="Droid Sans Fallback" w:cs="Noto Sans Devanagari"/>
          <w:color w:val="auto"/>
          <w:kern w:val="2"/>
          <w:vertAlign w:val="subscript"/>
          <w:lang w:val="en-US" w:eastAsia="zh-CN" w:bidi="hi-IN"/>
        </w:rPr>
        <w:t>X</w:t>
      </w:r>
      <w:r>
        <w:rPr>
          <w:rFonts w:eastAsia="Droid Sans Fallback" w:cs="Noto Sans Devanagari"/>
          <w:color w:val="auto"/>
          <w:kern w:val="2"/>
          <w:position w:val="0"/>
          <w:sz w:val="28"/>
          <w:sz w:val="28"/>
          <w:vertAlign w:val="baseline"/>
          <w:lang w:val="en-US" w:eastAsia="zh-CN" w:bidi="hi-IN"/>
        </w:rPr>
        <w:t>θ</w:t>
      </w:r>
      <w:r>
        <w:rPr/>
        <w:t>.</w:t>
      </w:r>
    </w:p>
    <w:p>
      <w:pPr>
        <w:pStyle w:val="LONormal"/>
        <w:rPr/>
      </w:pPr>
      <w:r>
        <w:rPr/>
        <w:t>So… then what’s the BNO’s order of rotation? Again, I returned to rotating the sensor around, performed</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t xml:space="preserve">rotation around Z then X-axis noticing that the output showed </w:t>
      </w:r>
      <w:r>
        <w:rPr/>
      </w:r>
      <m:oMath xmlns:m="http://schemas.openxmlformats.org/officeDocument/2006/math">
        <m:d>
          <m:dPr>
            <m:begChr m:val="["/>
            <m:endChr m:val="]"/>
          </m:dPr>
          <m:e>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e>
        </m:d>
      </m:oMath>
      <w:r>
        <w:rPr/>
        <w:t xml:space="preserve"> — the output matched the rotations I made. So the best option was to test every single two-step</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t xml:space="preserve"> rotation and record the results as seen in the chart below.</w:t>
      </w:r>
    </w:p>
    <w:p>
      <w:pPr>
        <w:pStyle w:val="Table"/>
        <w:keepNext w:val="true"/>
        <w:rPr/>
      </w:pPr>
      <w:r>
        <w:rPr/>
        <w:t xml:space="preserve">Table </w:t>
      </w:r>
      <w:r>
        <w:rPr/>
        <w:fldChar w:fldCharType="begin"/>
      </w:r>
      <w:r>
        <w:rPr/>
        <w:instrText> SEQ Table \* ARABIC </w:instrText>
      </w:r>
      <w:r>
        <w:rPr/>
        <w:fldChar w:fldCharType="separate"/>
      </w:r>
      <w:r>
        <w:rPr/>
        <w:t>7</w:t>
      </w:r>
      <w:r>
        <w:rPr/>
        <w:fldChar w:fldCharType="end"/>
      </w:r>
      <w:r>
        <w:rPr/>
        <w:t>: BNO055 output for all two-step 90 degree rotations</w:t>
      </w:r>
    </w:p>
    <w:tbl>
      <w:tblPr>
        <w:tblW w:w="9972" w:type="dxa"/>
        <w:jc w:val="left"/>
        <w:tblInd w:w="55" w:type="dxa"/>
        <w:tblLayout w:type="fixed"/>
        <w:tblCellMar>
          <w:top w:w="55" w:type="dxa"/>
          <w:left w:w="55" w:type="dxa"/>
          <w:bottom w:w="55" w:type="dxa"/>
          <w:right w:w="55" w:type="dxa"/>
        </w:tblCellMar>
      </w:tblPr>
      <w:tblGrid>
        <w:gridCol w:w="3647"/>
        <w:gridCol w:w="3621"/>
        <w:gridCol w:w="2704"/>
      </w:tblGrid>
      <w:tr>
        <w:trPr>
          <w:trHeight w:val="485" w:hRule="atLeast"/>
        </w:trPr>
        <w:tc>
          <w:tcPr>
            <w:tcW w:w="3647" w:type="dxa"/>
            <w:tcBorders>
              <w:bottom w:val="single" w:sz="4" w:space="0" w:color="000000"/>
            </w:tcBorders>
            <w:vAlign w:val="center"/>
          </w:tcPr>
          <w:p>
            <w:pPr>
              <w:pStyle w:val="TableContents"/>
              <w:keepNext w:val="true"/>
              <w:widowControl w:val="false"/>
              <w:jc w:val="center"/>
              <w:rPr/>
            </w:pPr>
            <w:r>
              <w:rPr/>
              <w:t>Global Rotations</w:t>
            </w:r>
          </w:p>
        </w:tc>
        <w:tc>
          <w:tcPr>
            <w:tcW w:w="3621" w:type="dxa"/>
            <w:tcBorders>
              <w:left w:val="single" w:sz="4" w:space="0" w:color="000000"/>
              <w:bottom w:val="single" w:sz="4" w:space="0" w:color="000000"/>
            </w:tcBorders>
            <w:vAlign w:val="center"/>
          </w:tcPr>
          <w:p>
            <w:pPr>
              <w:pStyle w:val="TableContents"/>
              <w:widowControl w:val="false"/>
              <w:jc w:val="center"/>
              <w:rPr/>
            </w:pPr>
            <w:r>
              <w:rPr/>
              <w:t>Object Rotations</w:t>
            </w:r>
          </w:p>
        </w:tc>
        <w:tc>
          <w:tcPr>
            <w:tcW w:w="2704" w:type="dxa"/>
            <w:tcBorders>
              <w:left w:val="single" w:sz="4" w:space="0" w:color="000000"/>
              <w:bottom w:val="single" w:sz="4" w:space="0" w:color="000000"/>
            </w:tcBorders>
            <w:vAlign w:val="center"/>
          </w:tcPr>
          <w:p>
            <w:pPr>
              <w:pStyle w:val="TableContents"/>
              <w:widowControl w:val="false"/>
              <w:jc w:val="center"/>
              <w:rPr/>
            </w:pPr>
            <w:r>
              <w:rPr/>
              <w:t>Output</w:t>
            </w:r>
          </w:p>
        </w:tc>
      </w:tr>
      <w:tr>
        <w:trPr>
          <w:trHeight w:val="485" w:hRule="atLeast"/>
        </w:trPr>
        <w:tc>
          <w:tcPr>
            <w:tcW w:w="3647" w:type="dxa"/>
            <w:tcBorders/>
            <w:tcMar>
              <w:top w:w="0" w:type="dxa"/>
              <w:left w:w="0" w:type="dxa"/>
              <w:bottom w:w="0" w:type="dxa"/>
              <w:right w:w="0" w:type="dxa"/>
            </w:tcMar>
            <w:vAlign w:val="center"/>
          </w:tcPr>
          <w:p>
            <w:pPr>
              <w:pStyle w:val="Normal"/>
              <w:keepNext w:val="true"/>
              <w:widowControl w:val="false"/>
              <w:shd w:val="clear" w:fill="FFFFD7"/>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3621" w:type="dxa"/>
            <w:tcBorders>
              <w:left w:val="single" w:sz="4" w:space="0" w:color="000000"/>
            </w:tcBorders>
            <w:vAlign w:val="center"/>
          </w:tcPr>
          <w:p>
            <w:pPr>
              <w:pStyle w:val="Normal"/>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2704" w:type="dxa"/>
            <w:tcBorders>
              <w:left w:val="single" w:sz="4" w:space="0" w:color="000000"/>
            </w:tcBorders>
            <w:vAlign w:val="center"/>
          </w:tcPr>
          <w:p>
            <w:pPr>
              <w:pStyle w:val="TableContents"/>
              <w:widowControl w:val="false"/>
              <w:jc w:val="center"/>
              <w:rPr/>
            </w:pPr>
            <w:r>
              <w:rPr/>
            </w:r>
            <m:oMathPara xmlns:m="http://schemas.openxmlformats.org/officeDocument/2006/math">
              <m:oMathParaPr>
                <m:jc m:val="center"/>
              </m:oMathParaPr>
              <m:oMath>
                <m:d>
                  <m:dPr>
                    <m:begChr m:val="["/>
                    <m:endChr m:val="]"/>
                  </m:dPr>
                  <m:e>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e>
                </m:d>
              </m:oMath>
            </m:oMathPara>
          </w:p>
        </w:tc>
      </w:tr>
      <w:tr>
        <w:trPr>
          <w:trHeight w:val="485" w:hRule="atLeast"/>
        </w:trPr>
        <w:tc>
          <w:tcPr>
            <w:tcW w:w="3647" w:type="dxa"/>
            <w:tcBorders/>
            <w:tcMar>
              <w:top w:w="0" w:type="dxa"/>
              <w:left w:w="0" w:type="dxa"/>
              <w:bottom w:w="0" w:type="dxa"/>
              <w:right w:w="0" w:type="dxa"/>
            </w:tcMar>
            <w:vAlign w:val="center"/>
          </w:tcPr>
          <w:p>
            <w:pPr>
              <w:pStyle w:val="Normal"/>
              <w:keepNext w:val="true"/>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3621" w:type="dxa"/>
            <w:tcBorders>
              <w:left w:val="single" w:sz="4" w:space="0" w:color="000000"/>
            </w:tcBorders>
            <w:vAlign w:val="center"/>
          </w:tcPr>
          <w:p>
            <w:pPr>
              <w:pStyle w:val="Normal"/>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2704" w:type="dxa"/>
            <w:tcBorders>
              <w:left w:val="single" w:sz="4" w:space="0" w:color="000000"/>
            </w:tcBorders>
            <w:vAlign w:val="center"/>
          </w:tcPr>
          <w:p>
            <w:pPr>
              <w:pStyle w:val="TableContents"/>
              <w:widowControl w:val="false"/>
              <w:shd w:val="clear" w:fill="DEE6EF"/>
              <w:jc w:val="center"/>
              <w:rPr/>
            </w:pPr>
            <w:r>
              <w:rPr/>
            </w:r>
            <m:oMathPara xmlns:m="http://schemas.openxmlformats.org/officeDocument/2006/math">
              <m:oMathParaPr>
                <m:jc m:val="center"/>
              </m:oMathParaPr>
              <m:oMath>
                <m:d>
                  <m:dPr>
                    <m:begChr m:val="["/>
                    <m:endChr m:val="]"/>
                  </m:dPr>
                  <m:e>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r>
                      <w:rPr>
                        <w:rFonts w:ascii="Cambria Math" w:hAnsi="Cambria Math"/>
                      </w:rPr>
                      <m:t xml:space="preserve">0</m:t>
                    </m:r>
                  </m:e>
                </m:d>
              </m:oMath>
            </m:oMathPara>
          </w:p>
        </w:tc>
      </w:tr>
      <w:tr>
        <w:trPr>
          <w:trHeight w:val="485" w:hRule="atLeast"/>
        </w:trPr>
        <w:tc>
          <w:tcPr>
            <w:tcW w:w="3647" w:type="dxa"/>
            <w:tcBorders/>
            <w:tcMar>
              <w:top w:w="0" w:type="dxa"/>
              <w:left w:w="0" w:type="dxa"/>
              <w:bottom w:w="0" w:type="dxa"/>
              <w:right w:w="0" w:type="dxa"/>
            </w:tcMar>
            <w:vAlign w:val="center"/>
          </w:tcPr>
          <w:p>
            <w:pPr>
              <w:pStyle w:val="Normal"/>
              <w:keepNext w:val="true"/>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3621" w:type="dxa"/>
            <w:tcBorders>
              <w:left w:val="single" w:sz="4" w:space="0" w:color="000000"/>
            </w:tcBorders>
            <w:vAlign w:val="center"/>
          </w:tcPr>
          <w:p>
            <w:pPr>
              <w:pStyle w:val="Normal"/>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2704" w:type="dxa"/>
            <w:tcBorders>
              <w:left w:val="single" w:sz="4" w:space="0" w:color="000000"/>
            </w:tcBorders>
            <w:vAlign w:val="center"/>
          </w:tcPr>
          <w:p>
            <w:pPr>
              <w:pStyle w:val="TableContents"/>
              <w:widowControl w:val="false"/>
              <w:jc w:val="center"/>
              <w:rPr/>
            </w:pPr>
            <w:r>
              <w:rPr/>
            </w:r>
            <m:oMathPara xmlns:m="http://schemas.openxmlformats.org/officeDocument/2006/math">
              <m:oMathParaPr>
                <m:jc m:val="center"/>
              </m:oMathParaPr>
              <m:oMath>
                <m:d>
                  <m:dPr>
                    <m:begChr m:val="["/>
                    <m:endChr m:val="]"/>
                  </m:dPr>
                  <m:e>
                    <m:f>
                      <m:num>
                        <m:r>
                          <w:rPr>
                            <w:rFonts w:ascii="Cambria Math" w:hAnsi="Cambria Math"/>
                          </w:rPr>
                          <m:t xml:space="preserve">−</m:t>
                        </m:r>
                        <m:r>
                          <w:rPr>
                            <w:rFonts w:ascii="Cambria Math" w:hAnsi="Cambria Math"/>
                          </w:rPr>
                          <m:t xml:space="preserve">π</m:t>
                        </m:r>
                      </m:num>
                      <m:den>
                        <m:r>
                          <w:rPr>
                            <w:rFonts w:ascii="Cambria Math" w:hAnsi="Cambria Math"/>
                          </w:rPr>
                          <m:t xml:space="preserve">2</m:t>
                        </m:r>
                      </m:den>
                    </m:f>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e>
                </m:d>
              </m:oMath>
            </m:oMathPara>
          </w:p>
        </w:tc>
      </w:tr>
      <w:tr>
        <w:trPr>
          <w:trHeight w:val="485" w:hRule="atLeast"/>
        </w:trPr>
        <w:tc>
          <w:tcPr>
            <w:tcW w:w="3647" w:type="dxa"/>
            <w:tcBorders/>
            <w:tcMar>
              <w:top w:w="0" w:type="dxa"/>
              <w:left w:w="0" w:type="dxa"/>
              <w:bottom w:w="0" w:type="dxa"/>
              <w:right w:w="0" w:type="dxa"/>
            </w:tcMar>
            <w:vAlign w:val="center"/>
          </w:tcPr>
          <w:p>
            <w:pPr>
              <w:pStyle w:val="Normal"/>
              <w:keepNext w:val="true"/>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3621" w:type="dxa"/>
            <w:tcBorders>
              <w:left w:val="single" w:sz="4" w:space="0" w:color="000000"/>
            </w:tcBorders>
            <w:vAlign w:val="center"/>
          </w:tcPr>
          <w:p>
            <w:pPr>
              <w:pStyle w:val="Normal"/>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2704" w:type="dxa"/>
            <w:tcBorders>
              <w:left w:val="single" w:sz="4" w:space="0" w:color="000000"/>
            </w:tcBorders>
            <w:vAlign w:val="center"/>
          </w:tcPr>
          <w:p>
            <w:pPr>
              <w:pStyle w:val="TableContents"/>
              <w:widowControl w:val="false"/>
              <w:shd w:val="clear" w:fill="DEE6EF"/>
              <w:jc w:val="center"/>
              <w:rPr>
                <w:shd w:fill="B4C7DC" w:val="clear"/>
              </w:rPr>
            </w:pPr>
            <w:r>
              <w:rPr/>
            </w:r>
            <m:oMathPara xmlns:m="http://schemas.openxmlformats.org/officeDocument/2006/math">
              <m:oMathParaPr>
                <m:jc m:val="center"/>
              </m:oMathParaPr>
              <m:oMath>
                <m:d>
                  <m:dPr>
                    <m:begChr m:val="["/>
                    <m:endChr m:val="]"/>
                  </m:dPr>
                  <m:e>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r>
                      <w:rPr>
                        <w:rFonts w:ascii="Cambria Math" w:hAnsi="Cambria Math"/>
                      </w:rPr>
                      <m:t xml:space="preserve">0</m:t>
                    </m:r>
                  </m:e>
                </m:d>
              </m:oMath>
            </m:oMathPara>
          </w:p>
        </w:tc>
      </w:tr>
      <w:tr>
        <w:trPr>
          <w:trHeight w:val="485" w:hRule="atLeast"/>
        </w:trPr>
        <w:tc>
          <w:tcPr>
            <w:tcW w:w="3647" w:type="dxa"/>
            <w:tcBorders/>
            <w:tcMar>
              <w:top w:w="0" w:type="dxa"/>
              <w:left w:w="0" w:type="dxa"/>
              <w:bottom w:w="0" w:type="dxa"/>
              <w:right w:w="0" w:type="dxa"/>
            </w:tcMar>
            <w:vAlign w:val="center"/>
          </w:tcPr>
          <w:p>
            <w:pPr>
              <w:pStyle w:val="Normal"/>
              <w:keepNext w:val="true"/>
              <w:widowControl w:val="false"/>
              <w:shd w:val="clear" w:fill="FFFFD7"/>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3621" w:type="dxa"/>
            <w:tcBorders>
              <w:left w:val="single" w:sz="4" w:space="0" w:color="000000"/>
            </w:tcBorders>
            <w:vAlign w:val="center"/>
          </w:tcPr>
          <w:p>
            <w:pPr>
              <w:pStyle w:val="Normal"/>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2704" w:type="dxa"/>
            <w:tcBorders>
              <w:left w:val="single" w:sz="4" w:space="0" w:color="000000"/>
            </w:tcBorders>
            <w:vAlign w:val="center"/>
          </w:tcPr>
          <w:p>
            <w:pPr>
              <w:pStyle w:val="TableContents"/>
              <w:widowControl w:val="false"/>
              <w:shd w:val="clear" w:fill="DEE6EF"/>
              <w:jc w:val="center"/>
              <w:rPr>
                <w:shd w:fill="B4C7DC" w:val="clear"/>
              </w:rPr>
            </w:pPr>
            <w:r>
              <w:rPr/>
            </w:r>
            <m:oMathPara xmlns:m="http://schemas.openxmlformats.org/officeDocument/2006/math">
              <m:oMathParaPr>
                <m:jc m:val="center"/>
              </m:oMathParaPr>
              <m:oMath>
                <m:d>
                  <m:dPr>
                    <m:begChr m:val="["/>
                    <m:endChr m:val="]"/>
                  </m:dPr>
                  <m:e>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r>
                      <w:rPr>
                        <w:rFonts w:ascii="Cambria Math" w:hAnsi="Cambria Math"/>
                      </w:rPr>
                      <m:t xml:space="preserve">0</m:t>
                    </m:r>
                  </m:e>
                </m:d>
              </m:oMath>
            </m:oMathPara>
          </w:p>
        </w:tc>
      </w:tr>
      <w:tr>
        <w:trPr>
          <w:trHeight w:val="485" w:hRule="atLeast"/>
        </w:trPr>
        <w:tc>
          <w:tcPr>
            <w:tcW w:w="3647" w:type="dxa"/>
            <w:tcBorders/>
            <w:tcMar>
              <w:top w:w="0" w:type="dxa"/>
              <w:left w:w="0" w:type="dxa"/>
              <w:bottom w:w="0" w:type="dxa"/>
              <w:right w:w="0" w:type="dxa"/>
            </w:tcMar>
            <w:vAlign w:val="center"/>
          </w:tcPr>
          <w:p>
            <w:pPr>
              <w:pStyle w:val="Normal"/>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3621" w:type="dxa"/>
            <w:tcBorders>
              <w:left w:val="single" w:sz="4" w:space="0" w:color="000000"/>
            </w:tcBorders>
            <w:vAlign w:val="center"/>
          </w:tcPr>
          <w:p>
            <w:pPr>
              <w:pStyle w:val="Normal"/>
              <w:widowControl w:val="false"/>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oMath>
            </m:oMathPara>
          </w:p>
        </w:tc>
        <w:tc>
          <w:tcPr>
            <w:tcW w:w="2704" w:type="dxa"/>
            <w:tcBorders>
              <w:left w:val="single" w:sz="4" w:space="0" w:color="000000"/>
            </w:tcBorders>
            <w:vAlign w:val="center"/>
          </w:tcPr>
          <w:p>
            <w:pPr>
              <w:pStyle w:val="TableContents"/>
              <w:widowControl w:val="false"/>
              <w:jc w:val="center"/>
              <w:rPr/>
            </w:pPr>
            <w:r>
              <w:rPr/>
            </w:r>
            <m:oMathPara xmlns:m="http://schemas.openxmlformats.org/officeDocument/2006/math">
              <m:oMathParaPr>
                <m:jc m:val="center"/>
              </m:oMathParaPr>
              <m:oMath>
                <m:d>
                  <m:dPr>
                    <m:begChr m:val="["/>
                    <m:endChr m:val="]"/>
                  </m:dPr>
                  <m:e>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e>
                </m:d>
              </m:oMath>
            </m:oMathPara>
          </w:p>
        </w:tc>
      </w:tr>
    </w:tbl>
    <w:p>
      <w:pPr>
        <w:pStyle w:val="Normal"/>
        <w:rPr/>
      </w:pPr>
      <w:r>
        <w:rPr/>
      </w:r>
    </w:p>
    <w:p>
      <w:pPr>
        <w:pStyle w:val="LONormal"/>
        <w:rPr/>
      </w:pPr>
      <w:r>
        <w:rPr/>
        <w:t>As shown, both</w:t>
      </w:r>
      <w:r>
        <w:rPr/>
      </w:r>
      <m:oMath xmlns:m="http://schemas.openxmlformats.org/officeDocument/2006/math">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oMath>
      <w:r>
        <w:rPr/>
        <w:t>and</w:t>
      </w:r>
      <w:r>
        <w:rPr/>
      </w:r>
      <m:oMath xmlns:m="http://schemas.openxmlformats.org/officeDocument/2006/math">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oMath>
      <w:r>
        <w:rPr/>
        <w:t>rotations match their respective outputs; since rotation order matters and X-axis rotation came last both times, I figured that X-axis came last in the rotation calculation. Now scanning through the outputs,</w:t>
      </w:r>
      <w:r>
        <w:rPr/>
      </w:r>
      <m:oMath xmlns:m="http://schemas.openxmlformats.org/officeDocument/2006/math">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oMath>
      <w:r>
        <w:rPr/>
        <w:t>,</w:t>
      </w:r>
      <w:r>
        <w:rPr/>
      </w:r>
      <m:oMath xmlns:m="http://schemas.openxmlformats.org/officeDocument/2006/math">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oMath>
      <w:r>
        <w:rPr/>
        <w:t>, and</w:t>
      </w:r>
      <w:r>
        <w:rPr/>
      </w:r>
      <m:oMath xmlns:m="http://schemas.openxmlformats.org/officeDocument/2006/math">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oMath>
      <w:r>
        <w:rPr/>
        <w:t>all end up with an orientation of</w:t>
      </w:r>
      <w:r>
        <w:rPr/>
      </w:r>
      <m:oMath xmlns:m="http://schemas.openxmlformats.org/officeDocument/2006/math">
        <m:d>
          <m:dPr>
            <m:begChr m:val="["/>
            <m:endChr m:val="]"/>
          </m:dPr>
          <m:e>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r>
              <w:rPr>
                <w:rFonts w:ascii="Cambria Math" w:hAnsi="Cambria Math"/>
              </w:rPr>
              <m:t xml:space="preserve">0</m:t>
            </m:r>
          </m:e>
        </m:d>
      </m:oMath>
      <w:r>
        <w:rPr/>
        <w:t>. I already accounted for</w:t>
      </w:r>
      <w:r>
        <w:rPr/>
      </w:r>
      <m:oMath xmlns:m="http://schemas.openxmlformats.org/officeDocument/2006/math">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oMath>
      <w:r>
        <w:rPr/>
        <w:t>,</w:t>
      </w:r>
      <w:r>
        <w:rPr/>
      </w:r>
      <m:oMath xmlns:m="http://schemas.openxmlformats.org/officeDocument/2006/math">
        <m:sSub>
          <m:e>
            <m:r>
              <w:rPr>
                <w:rFonts w:ascii="Cambria Math" w:hAnsi="Cambria Math"/>
              </w:rPr>
              <m:t xml:space="preserve">R</m:t>
            </m:r>
          </m:e>
          <m:sub>
            <m:r>
              <w:rPr>
                <w:rFonts w:ascii="Cambria Math" w:hAnsi="Cambria Math"/>
              </w:rPr>
              <m:t xml:space="preserve">X</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oMath>
      <w:r>
        <w:rPr/>
        <w:t xml:space="preserve"> can be ignored as </w:t>
      </w:r>
      <w:r>
        <w:rPr>
          <w:rFonts w:eastAsia="Droid Sans Fallback" w:cs="Noto Sans Devanagari"/>
          <w:color w:val="auto"/>
          <w:kern w:val="2"/>
          <w:sz w:val="28"/>
          <w:szCs w:val="24"/>
          <w:lang w:val="en-US" w:eastAsia="zh-CN" w:bidi="hi-IN"/>
        </w:rPr>
        <w:t>R</w:t>
      </w:r>
      <w:r>
        <w:rPr>
          <w:rFonts w:eastAsia="Droid Sans Fallback" w:cs="Noto Sans Devanagari"/>
          <w:color w:val="auto"/>
          <w:kern w:val="2"/>
          <w:sz w:val="28"/>
          <w:szCs w:val="24"/>
          <w:vertAlign w:val="subscript"/>
          <w:lang w:val="en-US" w:eastAsia="zh-CN" w:bidi="hi-IN"/>
        </w:rPr>
        <w:t>X</w:t>
      </w:r>
      <w:r>
        <w:rPr>
          <w:rFonts w:eastAsia="Droid Sans Fallback" w:cs="Noto Sans Devanagari"/>
          <w:color w:val="auto"/>
          <w:kern w:val="2"/>
          <w:position w:val="0"/>
          <w:sz w:val="28"/>
          <w:sz w:val="28"/>
          <w:szCs w:val="24"/>
          <w:vertAlign w:val="baseline"/>
          <w:lang w:val="en-US" w:eastAsia="zh-CN" w:bidi="hi-IN"/>
        </w:rPr>
        <w:t>θ</w:t>
      </w:r>
      <w:r>
        <w:rPr>
          <w:rFonts w:eastAsia="Droid Sans Fallback" w:cs="Noto Sans Devanagari"/>
          <w:color w:val="auto"/>
          <w:kern w:val="2"/>
          <w:sz w:val="28"/>
          <w:szCs w:val="24"/>
          <w:lang w:val="en-US" w:eastAsia="zh-CN" w:bidi="hi-IN"/>
        </w:rPr>
        <w:t xml:space="preserve"> </w:t>
      </w:r>
      <w:r>
        <w:rPr/>
        <w:t>should come last. Leftover,</w:t>
      </w:r>
      <w:r>
        <w:rPr/>
      </w:r>
      <m:oMath xmlns:m="http://schemas.openxmlformats.org/officeDocument/2006/math">
        <m:sSub>
          <m:e>
            <m:r>
              <w:rPr>
                <w:rFonts w:ascii="Cambria Math" w:hAnsi="Cambria Math"/>
              </w:rPr>
              <m:t xml:space="preserve">R</m:t>
            </m:r>
          </m:e>
          <m:sub>
            <m:r>
              <w:rPr>
                <w:rFonts w:ascii="Cambria Math" w:hAnsi="Cambria Math"/>
              </w:rPr>
              <m:t xml:space="preserve">Z</m:t>
            </m:r>
          </m:sub>
        </m:sSub>
        <m:d>
          <m:dPr>
            <m:begChr m:val="("/>
            <m:endChr m:val=")"/>
          </m:dPr>
          <m:e>
            <m:f>
              <m:num>
                <m:r>
                  <w:rPr>
                    <w:rFonts w:ascii="Cambria Math" w:hAnsi="Cambria Math"/>
                  </w:rPr>
                  <m:t xml:space="preserve">π</m:t>
                </m:r>
              </m:num>
              <m:den>
                <m:r>
                  <w:rPr>
                    <w:rFonts w:ascii="Cambria Math" w:hAnsi="Cambria Math"/>
                  </w:rPr>
                  <m:t xml:space="preserve">2</m:t>
                </m:r>
              </m:den>
            </m:f>
          </m:e>
        </m:d>
        <m:r>
          <w:rPr>
            <w:rFonts w:ascii="Cambria Math" w:hAnsi="Cambria Math"/>
          </w:rPr>
          <m:t xml:space="preserve">→</m:t>
        </m:r>
        <m:sSub>
          <m:e>
            <m:r>
              <w:rPr>
                <w:rFonts w:ascii="Cambria Math" w:hAnsi="Cambria Math"/>
              </w:rPr>
              <m:t xml:space="preserve">R</m:t>
            </m:r>
          </m:e>
          <m:sub>
            <m:r>
              <w:rPr>
                <w:rFonts w:ascii="Cambria Math" w:hAnsi="Cambria Math"/>
              </w:rPr>
              <m:t xml:space="preserve">Y</m:t>
            </m:r>
          </m:sub>
        </m:sSub>
        <m:d>
          <m:dPr>
            <m:begChr m:val="("/>
            <m:endChr m:val=")"/>
          </m:dPr>
          <m:e>
            <m:f>
              <m:num>
                <m:r>
                  <w:rPr>
                    <w:rFonts w:ascii="Cambria Math" w:hAnsi="Cambria Math"/>
                  </w:rPr>
                  <m:t xml:space="preserve">π</m:t>
                </m:r>
              </m:num>
              <m:den>
                <m:r>
                  <w:rPr>
                    <w:rFonts w:ascii="Cambria Math" w:hAnsi="Cambria Math"/>
                  </w:rPr>
                  <m:t xml:space="preserve">2</m:t>
                </m:r>
              </m:den>
            </m:f>
          </m:e>
        </m:d>
      </m:oMath>
      <w:r>
        <w:rPr/>
        <w:t>, the order of rotation calculation is R</w:t>
      </w:r>
      <w:r>
        <w:rPr>
          <w:vertAlign w:val="subscript"/>
        </w:rPr>
        <w:t>X</w:t>
      </w:r>
      <w:r>
        <w:rPr>
          <w:position w:val="0"/>
          <w:sz w:val="28"/>
          <w:sz w:val="28"/>
          <w:vertAlign w:val="baseline"/>
        </w:rPr>
        <w:t>(R</w:t>
      </w:r>
      <w:r>
        <w:rPr>
          <w:vertAlign w:val="subscript"/>
        </w:rPr>
        <w:t>Y</w:t>
      </w:r>
      <w:r>
        <w:rPr>
          <w:position w:val="0"/>
          <w:sz w:val="28"/>
          <w:sz w:val="28"/>
          <w:vertAlign w:val="baseline"/>
        </w:rPr>
        <w:t>(R</w:t>
      </w:r>
      <w:r>
        <w:rPr>
          <w:vertAlign w:val="subscript"/>
        </w:rPr>
        <w:t>Z</w:t>
      </w:r>
      <w:r>
        <w:rPr>
          <w:rFonts w:eastAsia="Droid Sans Fallback" w:cs="Noto Sans Devanagari"/>
          <w:position w:val="0"/>
          <w:sz w:val="28"/>
          <w:sz w:val="28"/>
          <w:vertAlign w:val="baseline"/>
        </w:rPr>
        <w:t>θ)))</w:t>
      </w:r>
      <w:r>
        <w:rPr/>
        <w:t>.</w:t>
      </w:r>
    </w:p>
    <w:p>
      <w:pPr>
        <w:pStyle w:val="LONormal"/>
        <w:rPr/>
      </w:pPr>
      <w:r>
        <w:rPr/>
        <w:t>To test out my theory, I wrote out and set up all three rotation matrices into Desmos Graphing calculator and then performed the following three axis rotation on the BNO: with vector [1, 0, 0], perform R</w:t>
      </w:r>
      <w:r>
        <w:rPr>
          <w:vertAlign w:val="subscript"/>
        </w:rPr>
        <w:t>Z</w:t>
      </w:r>
      <w:r>
        <w:rPr>
          <w:position w:val="0"/>
          <w:sz w:val="28"/>
          <w:sz w:val="28"/>
          <w:vertAlign w:val="baseline"/>
        </w:rPr>
        <w:t>(</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position w:val="0"/>
          <w:sz w:val="28"/>
          <w:sz w:val="28"/>
          <w:vertAlign w:val="baseline"/>
        </w:rPr>
        <w:t>)</w:t>
      </w:r>
      <w:r>
        <w:rPr/>
        <w:t>→R</w:t>
      </w:r>
      <w:r>
        <w:rPr>
          <w:vertAlign w:val="subscript"/>
        </w:rPr>
        <w:t>Y</w:t>
      </w:r>
      <w:r>
        <w:rPr/>
        <w:t>(</w:t>
      </w:r>
      <w:r>
        <w:rPr/>
      </w:r>
      <m:oMath xmlns:m="http://schemas.openxmlformats.org/officeDocument/2006/math">
        <m:f>
          <m:num>
            <m:r>
              <w:rPr>
                <w:rFonts w:ascii="Cambria Math" w:hAnsi="Cambria Math"/>
              </w:rPr>
              <m:t xml:space="preserve">π</m:t>
            </m:r>
          </m:num>
          <m:den>
            <m:r>
              <w:rPr>
                <w:rFonts w:ascii="Cambria Math" w:hAnsi="Cambria Math"/>
              </w:rPr>
              <m:t xml:space="preserve">2</m:t>
            </m:r>
          </m:den>
        </m:f>
      </m:oMath>
      <w:r>
        <w:rPr/>
        <w:t>)→</w:t>
      </w:r>
      <w:r>
        <w:rPr>
          <w:position w:val="0"/>
          <w:sz w:val="28"/>
          <w:sz w:val="28"/>
          <w:vertAlign w:val="baseline"/>
        </w:rPr>
        <w:t>R</w:t>
      </w:r>
      <w:r>
        <w:rPr>
          <w:vertAlign w:val="subscript"/>
        </w:rPr>
        <w:t>X</w:t>
      </w:r>
      <w:r>
        <w:rPr/>
        <w:t>(</w:t>
      </w:r>
      <w:r>
        <w:rPr/>
      </w:r>
      <m:oMath xmlns:m="http://schemas.openxmlformats.org/officeDocument/2006/math">
        <m:f>
          <m:num>
            <m:r>
              <w:rPr>
                <w:rFonts w:ascii="Cambria Math" w:hAnsi="Cambria Math"/>
              </w:rPr>
              <m:t xml:space="preserve">π</m:t>
            </m:r>
          </m:num>
          <m:den>
            <m:r>
              <w:rPr>
                <w:rFonts w:ascii="Cambria Math" w:hAnsi="Cambria Math"/>
              </w:rPr>
              <m:t xml:space="preserve">6</m:t>
            </m:r>
          </m:den>
        </m:f>
      </m:oMath>
      <w:r>
        <w:rPr/>
        <w:t>). The sensor output</w:t>
      </w:r>
      <w:r>
        <w:rPr/>
      </w:r>
      <m:oMath xmlns:m="http://schemas.openxmlformats.org/officeDocument/2006/math">
        <m:d>
          <m:dPr>
            <m:begChr m:val="["/>
            <m:endChr m:val="]"/>
          </m:dPr>
          <m:e>
            <m:f>
              <m:num>
                <m:r>
                  <w:rPr>
                    <w:rFonts w:ascii="Cambria Math" w:hAnsi="Cambria Math"/>
                  </w:rPr>
                  <m:t xml:space="preserve">2</m:t>
                </m:r>
                <m:r>
                  <w:rPr>
                    <w:rFonts w:ascii="Cambria Math" w:hAnsi="Cambria Math"/>
                  </w:rPr>
                  <m:t xml:space="preserve">π</m:t>
                </m:r>
              </m:num>
              <m:den>
                <m:r>
                  <w:rPr>
                    <w:rFonts w:ascii="Cambria Math" w:hAnsi="Cambria Math"/>
                  </w:rPr>
                  <m:t xml:space="preserve">3</m:t>
                </m:r>
              </m:den>
            </m:f>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r>
              <w:rPr>
                <w:rFonts w:ascii="Cambria Math" w:hAnsi="Cambria Math"/>
              </w:rPr>
              <m:t xml:space="preserve">0</m:t>
            </m:r>
          </m:e>
        </m:d>
      </m:oMath>
      <w:r>
        <w:rPr/>
        <w:t xml:space="preserve">. I plugged in both </w:t>
      </w:r>
      <w:r>
        <w:rPr>
          <w:rFonts w:eastAsia="Droid Sans Fallback" w:cs="Noto Sans Devanagari"/>
          <w:color w:val="auto"/>
          <w:kern w:val="2"/>
          <w:sz w:val="28"/>
          <w:szCs w:val="24"/>
          <w:lang w:val="en-US" w:eastAsia="zh-CN" w:bidi="hi-IN"/>
        </w:rPr>
        <w:t>my</w:t>
      </w:r>
      <w:r>
        <w:rPr/>
        <w:t xml:space="preserve"> three-step rotation and the sensor’s output into my rotation formula, both equateing to</w:t>
      </w:r>
      <w:r>
        <w:rPr/>
      </w:r>
      <m:oMath xmlns:m="http://schemas.openxmlformats.org/officeDocument/2006/math">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.866</m:t>
            </m:r>
            <m:r>
              <w:rPr>
                <w:rFonts w:ascii="Cambria Math" w:hAnsi="Cambria Math"/>
              </w:rPr>
              <m:t xml:space="preserve">,</m:t>
            </m:r>
            <m:r>
              <w:rPr>
                <w:rFonts w:ascii="Cambria Math" w:hAnsi="Cambria Math"/>
              </w:rPr>
              <m:t xml:space="preserve">.5</m:t>
            </m:r>
          </m:e>
        </m:d>
      </m:oMath>
      <w:r>
        <w:rPr/>
        <w:t xml:space="preserve"> — I’ve got myself a winner!</w:t>
      </w:r>
    </w:p>
    <w:p>
      <w:pPr>
        <w:pStyle w:val="Heading3"/>
        <w:rPr/>
      </w:pPr>
      <w:bookmarkStart w:id="19" w:name="__RefHeading___Toc38666_473516437"/>
      <w:bookmarkEnd w:id="19"/>
      <w:r>
        <w:rPr/>
        <w:t>Which way is Up?</w:t>
      </w:r>
    </w:p>
    <w:p>
      <w:pPr>
        <w:pStyle w:val="LONormal"/>
        <w:rPr/>
      </w:pPr>
      <w:r>
        <w:rPr/>
        <w:t>Second concern: what vector should I use to calculate the angle? See, my first idea used an arbitrary vector within the YZ-plane of the knife and the grindstone as, initially, it made complete sense: compare the two YZ-planes with vectors within said planes. Paused, gave it some more thought… If I were to rotate either of the planes around their x-axis and stick with the same vectors, the resulting calculation will change even though the planes never changed their tilt respective to each other. And recalculating the proper vector would be a huge pain to figure out.</w:t>
      </w:r>
    </w:p>
    <w:p>
      <w:pPr>
        <w:pStyle w:val="LONormal"/>
        <w:rPr/>
      </w:pPr>
      <w:r>
        <w:rPr/>
        <w:t>Alright, let’s hope someone on the internet solved that for me. So I happened to pull up on a tutorial on planes written by Song Ho Ahn (songho.ca) from their notes; reading under the intersection between two planes, and lo and behold they used the vector normal to each plane in the formula instead. As I read on, using the normal vectors still fits the requirements of needing two vectors perpendicular to the line on intersection, and it won't change position if the plane rotates around its normal axis. Perfect, perfect, perfect! I could use the vector [1, 0, 0] to find the angle between the two YZ-planes, plugged — and reduced — the rotation formula into the code soon after and outcomes some damn accurate angles. Hoooooo, nothing hits like finally solving a tough problem.</w:t>
      </w:r>
    </w:p>
    <w:p>
      <w:pPr>
        <w:pStyle w:val="Normal"/>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Z</m:t>
              </m:r>
            </m:sub>
          </m:sSub>
          <m:d>
            <m:dPr>
              <m:begChr m:val="("/>
              <m:endChr m:val=")"/>
            </m:dPr>
            <m:e>
              <m:r>
                <w:rPr>
                  <w:rFonts w:ascii="Cambria Math" w:hAnsi="Cambria Math"/>
                </w:rPr>
                <m:t xml:space="preserve">1,0,0</m:t>
              </m:r>
              <m:r>
                <w:rPr>
                  <w:rFonts w:ascii="Cambria Math" w:hAnsi="Cambria Math"/>
                </w:rPr>
                <m:t xml:space="preserve">,</m:t>
              </m:r>
              <m:sSub>
                <m:e>
                  <m:r>
                    <w:rPr>
                      <w:rFonts w:ascii="Cambria Math" w:hAnsi="Cambria Math"/>
                    </w:rPr>
                    <m:t xml:space="preserve">θ</m:t>
                  </m:r>
                </m:e>
                <m:sub>
                  <m:r>
                    <w:rPr>
                      <w:rFonts w:ascii="Cambria Math" w:hAnsi="Cambria Math"/>
                    </w:rPr>
                    <m:t xml:space="preserve">Z</m:t>
                  </m:r>
                </m:sub>
              </m:sSub>
            </m:e>
          </m:d>
          <m:r>
            <w:rPr>
              <w:rFonts w:ascii="Cambria Math" w:hAnsi="Cambria Math"/>
            </w:rPr>
            <m:t xml:space="preserve">=</m:t>
          </m:r>
          <m:d>
            <m:dPr>
              <m:begChr m:val="["/>
              <m:endChr m:val="]"/>
            </m:dPr>
            <m:e>
              <m:eqAr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r>
                    <w:rPr>
                      <w:rFonts w:ascii="Cambria Math" w:hAnsi="Cambria Math"/>
                    </w:rPr>
                    <m:t xml:space="preserve">−</m:t>
                  </m:r>
                  <m:r>
                    <w:rPr>
                      <w:rFonts w:ascii="Cambria Math" w:hAnsi="Cambria Math"/>
                    </w:rPr>
                    <m:t xml:space="preserve">0</m:t>
                  </m:r>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j</m:t>
                  </m:r>
                </m:e>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r>
                    <w:rPr>
                      <w:rFonts w:ascii="Cambria Math" w:hAnsi="Cambria Math"/>
                    </w:rPr>
                    <m:t xml:space="preserve">+</m:t>
                  </m:r>
                  <m:r>
                    <w:rPr>
                      <w:rFonts w:ascii="Cambria Math" w:hAnsi="Cambria Math"/>
                    </w:rPr>
                    <m:t xml:space="preserve">0</m:t>
                  </m:r>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j</m:t>
                  </m:r>
                </m:e>
                <m:e>
                  <m:r>
                    <w:rPr>
                      <w:rFonts w:ascii="Cambria Math" w:hAnsi="Cambria Math"/>
                    </w:rPr>
                    <m:t xml:space="preserve">zk</m:t>
                  </m:r>
                </m:e>
              </m:eqArr>
            </m:e>
          </m:d>
          <m:r>
            <w:rPr>
              <w:rFonts w:ascii="Cambria Math" w:hAnsi="Cambria Math"/>
            </w:rPr>
            <m:t xml:space="preserve">=</m:t>
          </m:r>
          <m:d>
            <m:dPr>
              <m:begChr m:val="["/>
              <m:endChr m:val="]"/>
            </m:dPr>
            <m:e>
              <m:eqAr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e>
                  <m:r>
                    <w:rPr>
                      <w:rFonts w:ascii="Cambria Math" w:hAnsi="Cambria Math"/>
                    </w:rPr>
                    <m:t xml:space="preserve">0</m:t>
                  </m:r>
                </m:e>
              </m:eqArr>
            </m:e>
          </m:d>
        </m:oMath>
      </m:oMathPara>
    </w:p>
    <w:p>
      <w:pPr>
        <w:pStyle w:val="Normal"/>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Y</m:t>
              </m:r>
            </m:sub>
          </m:sSub>
          <m:d>
            <m:dPr>
              <m:begChr m:val="("/>
              <m:endChr m:val=")"/>
            </m:dPr>
            <m:e>
              <m:sSub>
                <m:e>
                  <m:r>
                    <w:rPr>
                      <w:rFonts w:ascii="Cambria Math" w:hAnsi="Cambria Math"/>
                    </w:rPr>
                    <m:t xml:space="preserve">R</m:t>
                  </m:r>
                </m:e>
                <m:sub>
                  <m:r>
                    <w:rPr>
                      <w:rFonts w:ascii="Cambria Math" w:hAnsi="Cambria Math"/>
                    </w:rPr>
                    <m:t xml:space="preserve">Z</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Y</m:t>
                  </m:r>
                </m:sub>
              </m:sSub>
            </m:e>
          </m:d>
          <m:r>
            <w:rPr>
              <w:rFonts w:ascii="Cambria Math" w:hAnsi="Cambria Math"/>
            </w:rPr>
            <m:t xml:space="preserve">=</m:t>
          </m:r>
          <m:d>
            <m:dPr>
              <m:begChr m:val="["/>
              <m:endChr m:val="]"/>
            </m:dPr>
            <m:e>
              <m:eqArr>
                <m:e>
                  <m:d>
                    <m:dPr>
                      <m:begChr m:val="("/>
                      <m:endChr m:val=")"/>
                    </m:dP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cos</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i</m:t>
                  </m:r>
                  <m:r>
                    <w:rPr>
                      <w:rFonts w:ascii="Cambria Math" w:hAnsi="Cambria Math"/>
                    </w:rPr>
                    <m:t xml:space="preserve">+</m:t>
                  </m:r>
                  <m:r>
                    <w:rPr>
                      <w:rFonts w:ascii="Cambria Math" w:hAnsi="Cambria Math"/>
                    </w:rPr>
                    <m:t xml:space="preserve">0</m:t>
                  </m:r>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k</m:t>
                  </m:r>
                </m:e>
                <m:e>
                  <m:d>
                    <m:dPr>
                      <m:begChr m:val="("/>
                      <m:endChr m:val=")"/>
                    </m:dPr>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j</m:t>
                  </m:r>
                </m:e>
                <m:e>
                  <m:r>
                    <w:rPr>
                      <w:rFonts w:ascii="Cambria Math" w:hAnsi="Cambria Math"/>
                    </w:rPr>
                    <m:t xml:space="preserve">−</m:t>
                  </m:r>
                  <m:d>
                    <m:dPr>
                      <m:begChr m:val="("/>
                      <m:endChr m:val=")"/>
                    </m:dP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i</m:t>
                  </m:r>
                  <m:r>
                    <w:rPr>
                      <w:rFonts w:ascii="Cambria Math" w:hAnsi="Cambria Math"/>
                    </w:rPr>
                    <m:t xml:space="preserve">+</m:t>
                  </m:r>
                  <m:r>
                    <w:rPr>
                      <w:rFonts w:ascii="Cambria Math" w:hAnsi="Cambria Math"/>
                    </w:rPr>
                    <m:t xml:space="preserve">0</m:t>
                  </m:r>
                  <m:r>
                    <w:rPr>
                      <w:rFonts w:ascii="Cambria Math" w:hAnsi="Cambria Math"/>
                    </w:rPr>
                    <m:t xml:space="preserve">cos</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k</m:t>
                  </m:r>
                </m:e>
              </m:eqArr>
            </m:e>
          </m:d>
          <m:r>
            <w:rPr>
              <w:rFonts w:ascii="Cambria Math" w:hAnsi="Cambria Math"/>
            </w:rPr>
            <m:t xml:space="preserve">=</m:t>
          </m:r>
          <m:d>
            <m:dPr>
              <m:begChr m:val="["/>
              <m:endChr m:val="]"/>
            </m:dPr>
            <m:e>
              <m:eqArr>
                <m:e>
                  <m:d>
                    <m:dPr>
                      <m:begChr m:val="("/>
                      <m:endChr m:val=")"/>
                    </m:dP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cos</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i</m:t>
                  </m:r>
                </m:e>
                <m:e>
                  <m:d>
                    <m:dPr>
                      <m:begChr m:val="("/>
                      <m:endChr m:val=")"/>
                    </m:dPr>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j</m:t>
                  </m:r>
                </m:e>
                <m:e>
                  <m:r>
                    <w:rPr>
                      <w:rFonts w:ascii="Cambria Math" w:hAnsi="Cambria Math"/>
                    </w:rPr>
                    <m:t xml:space="preserve">−</m:t>
                  </m:r>
                  <m:d>
                    <m:dPr>
                      <m:begChr m:val="("/>
                      <m:endChr m:val=")"/>
                    </m:dP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i</m:t>
                  </m:r>
                </m:e>
              </m:eqArr>
            </m:e>
          </m:d>
        </m:oMath>
      </m:oMathPara>
    </w:p>
    <w:p>
      <w:pPr>
        <w:pStyle w:val="Normal"/>
        <w:jc w:val="center"/>
        <w:rPr/>
      </w:pPr>
      <w:r>
        <w:rPr/>
      </w:r>
      <m:oMathPara xmlns:m="http://schemas.openxmlformats.org/officeDocument/2006/math">
        <m:oMathParaPr>
          <m:jc m:val="center"/>
        </m:oMathParaPr>
        <m:oMath>
          <m:sSub>
            <m:e>
              <m:r>
                <w:rPr>
                  <w:rFonts w:ascii="Cambria Math" w:hAnsi="Cambria Math"/>
                </w:rPr>
                <m:t xml:space="preserve">R</m:t>
              </m:r>
            </m:e>
            <m:sub>
              <m:r>
                <w:rPr>
                  <w:rFonts w:ascii="Cambria Math" w:hAnsi="Cambria Math"/>
                </w:rPr>
                <m:t xml:space="preserve">X</m:t>
              </m:r>
            </m:sub>
          </m:sSub>
          <m:d>
            <m:dPr>
              <m:begChr m:val="("/>
              <m:endChr m:val=")"/>
            </m:dPr>
            <m:e>
              <m:sSub>
                <m:e>
                  <m:r>
                    <w:rPr>
                      <w:rFonts w:ascii="Cambria Math" w:hAnsi="Cambria Math"/>
                    </w:rPr>
                    <m:t xml:space="preserve">R</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X</m:t>
                  </m:r>
                </m:sub>
              </m:sSub>
            </m:e>
          </m:d>
          <m:r>
            <w:rPr>
              <w:rFonts w:ascii="Cambria Math" w:hAnsi="Cambria Math"/>
            </w:rPr>
            <m:t xml:space="preserve">=</m:t>
          </m:r>
          <m:d>
            <m:dPr>
              <m:begChr m:val="["/>
              <m:endChr m:val="]"/>
            </m:dPr>
            <m:e>
              <m:eqArr>
                <m:e>
                  <m:d>
                    <m:dPr>
                      <m:begChr m:val="("/>
                      <m:endChr m:val=")"/>
                    </m:dPr>
                    <m:e>
                      <m:d>
                        <m:dPr>
                          <m:begChr m:val="("/>
                          <m:endChr m:val=")"/>
                        </m:dP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cos</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i</m:t>
                      </m:r>
                    </m:e>
                  </m:d>
                  <m:r>
                    <w:rPr>
                      <w:rFonts w:ascii="Cambria Math" w:hAnsi="Cambria Math"/>
                    </w:rPr>
                    <m:t xml:space="preserve">i</m:t>
                  </m:r>
                </m:e>
                <m:e>
                  <m:d>
                    <m:dPr>
                      <m:begChr m:val="("/>
                      <m:endChr m:val=")"/>
                    </m:dPr>
                    <m:e>
                      <m:d>
                        <m:dPr>
                          <m:begChr m:val="("/>
                          <m:endChr m:val=")"/>
                        </m:dPr>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j</m:t>
                      </m:r>
                    </m:e>
                  </m:d>
                  <m:r>
                    <w:rPr>
                      <w:rFonts w:ascii="Cambria Math" w:hAnsi="Cambria Math"/>
                    </w:rPr>
                    <m:t xml:space="preserve">cos</m:t>
                  </m:r>
                  <m:sSub>
                    <m:e>
                      <m:r>
                        <w:rPr>
                          <w:rFonts w:ascii="Cambria Math" w:hAnsi="Cambria Math"/>
                        </w:rPr>
                        <m:t xml:space="preserve">θ</m:t>
                      </m:r>
                    </m:e>
                    <m:sub>
                      <m:r>
                        <w:rPr>
                          <w:rFonts w:ascii="Cambria Math" w:hAnsi="Cambria Math"/>
                        </w:rPr>
                        <m:t xml:space="preserve">X</m:t>
                      </m:r>
                    </m:sub>
                  </m:sSub>
                  <m:r>
                    <w:rPr>
                      <w:rFonts w:ascii="Cambria Math" w:hAnsi="Cambria Math"/>
                    </w:rPr>
                    <m:t xml:space="preserve">j</m:t>
                  </m:r>
                  <m:r>
                    <w:rPr>
                      <w:rFonts w:ascii="Cambria Math" w:hAnsi="Cambria Math"/>
                    </w:rPr>
                    <m:t xml:space="preserve">−</m:t>
                  </m:r>
                  <m:d>
                    <m:dPr>
                      <m:begChr m:val="("/>
                      <m:endChr m:val=")"/>
                    </m:dPr>
                    <m:e>
                      <m:r>
                        <w:rPr>
                          <w:rFonts w:ascii="Cambria Math" w:hAnsi="Cambria Math"/>
                        </w:rPr>
                        <m:t xml:space="preserve">−</m:t>
                      </m:r>
                      <m:d>
                        <m:dPr>
                          <m:begChr m:val="("/>
                          <m:endChr m:val=")"/>
                        </m:dP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i</m:t>
                      </m:r>
                    </m:e>
                  </m:d>
                  <m:r>
                    <w:rPr>
                      <w:rFonts w:ascii="Cambria Math" w:hAnsi="Cambria Math"/>
                    </w:rPr>
                    <m:t xml:space="preserve">sin</m:t>
                  </m:r>
                  <m:sSub>
                    <m:e>
                      <m:r>
                        <w:rPr>
                          <w:rFonts w:ascii="Cambria Math" w:hAnsi="Cambria Math"/>
                        </w:rPr>
                        <m:t xml:space="preserve">θ</m:t>
                      </m:r>
                    </m:e>
                    <m:sub>
                      <m:r>
                        <w:rPr>
                          <w:rFonts w:ascii="Cambria Math" w:hAnsi="Cambria Math"/>
                        </w:rPr>
                        <m:t xml:space="preserve">X</m:t>
                      </m:r>
                    </m:sub>
                  </m:sSub>
                  <m:r>
                    <w:rPr>
                      <w:rFonts w:ascii="Cambria Math" w:hAnsi="Cambria Math"/>
                    </w:rPr>
                    <m:t xml:space="preserve">k</m:t>
                  </m:r>
                </m:e>
                <m:e>
                  <m:d>
                    <m:dPr>
                      <m:begChr m:val="("/>
                      <m:endChr m:val=")"/>
                    </m:dPr>
                    <m:e>
                      <m:d>
                        <m:dPr>
                          <m:begChr m:val="("/>
                          <m:endChr m:val=")"/>
                        </m:dPr>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j</m:t>
                      </m:r>
                    </m:e>
                  </m:d>
                  <m:r>
                    <w:rPr>
                      <w:rFonts w:ascii="Cambria Math" w:hAnsi="Cambria Math"/>
                    </w:rPr>
                    <m:t xml:space="preserve">sin</m:t>
                  </m:r>
                  <m:sSub>
                    <m:e>
                      <m:r>
                        <w:rPr>
                          <w:rFonts w:ascii="Cambria Math" w:hAnsi="Cambria Math"/>
                        </w:rPr>
                        <m:t xml:space="preserve">θ</m:t>
                      </m:r>
                    </m:e>
                    <m:sub>
                      <m:r>
                        <w:rPr>
                          <w:rFonts w:ascii="Cambria Math" w:hAnsi="Cambria Math"/>
                        </w:rPr>
                        <m:t xml:space="preserve">X</m:t>
                      </m:r>
                    </m:sub>
                  </m:sSub>
                  <m:r>
                    <w:rPr>
                      <w:rFonts w:ascii="Cambria Math" w:hAnsi="Cambria Math"/>
                    </w:rPr>
                    <m:t xml:space="preserve">j</m:t>
                  </m:r>
                  <m:r>
                    <w:rPr>
                      <w:rFonts w:ascii="Cambria Math" w:hAnsi="Cambria Math"/>
                    </w:rPr>
                    <m:t xml:space="preserve">+</m:t>
                  </m:r>
                  <m:d>
                    <m:dPr>
                      <m:begChr m:val="("/>
                      <m:endChr m:val=")"/>
                    </m:dPr>
                    <m:e>
                      <m:r>
                        <w:rPr>
                          <w:rFonts w:ascii="Cambria Math" w:hAnsi="Cambria Math"/>
                        </w:rPr>
                        <m:t xml:space="preserve">−</m:t>
                      </m:r>
                      <m:d>
                        <m:dPr>
                          <m:begChr m:val="("/>
                          <m:endChr m:val=")"/>
                        </m:dP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i</m:t>
                          </m:r>
                        </m:e>
                      </m:d>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i</m:t>
                      </m:r>
                    </m:e>
                  </m:d>
                  <m:r>
                    <w:rPr>
                      <w:rFonts w:ascii="Cambria Math" w:hAnsi="Cambria Math"/>
                    </w:rPr>
                    <m:t xml:space="preserve">cos</m:t>
                  </m:r>
                  <m:sSub>
                    <m:e>
                      <m:r>
                        <w:rPr>
                          <w:rFonts w:ascii="Cambria Math" w:hAnsi="Cambria Math"/>
                        </w:rPr>
                        <m:t xml:space="preserve">θ</m:t>
                      </m:r>
                    </m:e>
                    <m:sub>
                      <m:r>
                        <w:rPr>
                          <w:rFonts w:ascii="Cambria Math" w:hAnsi="Cambria Math"/>
                        </w:rPr>
                        <m:t xml:space="preserve">X</m:t>
                      </m:r>
                    </m:sub>
                  </m:sSub>
                  <m:r>
                    <w:rPr>
                      <w:rFonts w:ascii="Cambria Math" w:hAnsi="Cambria Math"/>
                    </w:rPr>
                    <m:t xml:space="preserve">k</m:t>
                  </m:r>
                </m:e>
              </m:eqArr>
            </m:e>
          </m:d>
        </m:oMath>
      </m:oMathPara>
    </w:p>
    <w:p>
      <w:pPr>
        <w:pStyle w:val="Normal"/>
        <w:jc w:val="center"/>
        <w:rPr/>
      </w:pPr>
      <w:r>
        <w:rPr/>
      </w:r>
      <w:r>
        <mc:AlternateContent>
          <mc:Choice Requires="wps">
            <w:drawing>
              <wp:inline distT="0" distB="0" distL="0" distR="0">
                <wp:extent cx="4497070" cy="1220470"/>
                <wp:effectExtent l="0" t="0" r="0" b="0"/>
                <wp:docPr id="29" name="Frame12"/>
                <a:graphic xmlns:a="http://schemas.openxmlformats.org/drawingml/2006/main">
                  <a:graphicData uri="http://schemas.microsoft.com/office/word/2010/wordprocessingShape">
                    <wps:wsp>
                      <wps:cNvSpPr txBox="1"/>
                      <wps:spPr>
                        <a:xfrm>
                          <a:off x="0" y="0"/>
                          <a:ext cx="4497070" cy="1220470"/>
                        </a:xfrm>
                        <a:prstGeom prst="rect"/>
                        <a:solidFill>
                          <a:srgbClr val="FFFFFF"/>
                        </a:solidFill>
                      </wps:spPr>
                      <wps:txbx>
                        <w:txbxContent>
                          <w:p>
                            <w:pPr>
                              <w:pStyle w:val="Equation"/>
                              <w:spacing w:before="120" w:after="120"/>
                              <w:jc w:val="center"/>
                              <w:rPr/>
                            </w:pPr>
                            <w:r>
                              <w:br w:type="column"/>
                            </w:r>
                            <w:r>
                              <w:rPr/>
                              <w:t xml:space="preserve">Equation </w:t>
                            </w:r>
                            <m:oMath xmlns:m="http://schemas.openxmlformats.org/officeDocument/2006/math">
                              <m:sSub>
                                <m:e>
                                  <m:r>
                                    <w:rPr>
                                      <w:rFonts w:ascii="Cambria Math" w:hAnsi="Cambria Math"/>
                                    </w:rPr>
                                    <m:t xml:space="preserve">R</m:t>
                                  </m:r>
                                </m:e>
                                <m:sub>
                                  <m:r>
                                    <w:rPr>
                                      <w:rFonts w:ascii="Cambria Math" w:hAnsi="Cambria Math"/>
                                    </w:rPr>
                                    <m:t xml:space="preserve">X</m:t>
                                  </m:r>
                                </m:sub>
                              </m:sSub>
                              <m:d>
                                <m:dPr>
                                  <m:begChr m:val="("/>
                                  <m:endChr m:val=")"/>
                                </m:dPr>
                                <m:e>
                                  <m:sSub>
                                    <m:e>
                                      <m:r>
                                        <w:rPr>
                                          <w:rFonts w:ascii="Cambria Math" w:hAnsi="Cambria Math"/>
                                        </w:rPr>
                                        <m:t xml:space="preserve">R</m:t>
                                      </m:r>
                                    </m:e>
                                    <m:sub>
                                      <m:r>
                                        <w:rPr>
                                          <w:rFonts w:ascii="Cambria Math" w:hAnsi="Cambria Math"/>
                                        </w:rPr>
                                        <m:t xml:space="preserve">Y</m:t>
                                      </m:r>
                                    </m:sub>
                                  </m:sSub>
                                  <m:d>
                                    <m:dPr>
                                      <m:begChr m:val="("/>
                                      <m:endChr m:val=")"/>
                                    </m:dPr>
                                    <m:e>
                                      <m:sSub>
                                        <m:e>
                                          <m:r>
                                            <w:rPr>
                                              <w:rFonts w:ascii="Cambria Math" w:hAnsi="Cambria Math"/>
                                            </w:rPr>
                                            <m:t xml:space="preserve">R</m:t>
                                          </m:r>
                                        </m:e>
                                        <m:sub>
                                          <m:r>
                                            <w:rPr>
                                              <w:rFonts w:ascii="Cambria Math" w:hAnsi="Cambria Math"/>
                                            </w:rPr>
                                            <m:t xml:space="preserve">Z</m:t>
                                          </m:r>
                                        </m:sub>
                                      </m:sSub>
                                      <m:d>
                                        <m:dPr>
                                          <m:begChr m:val="("/>
                                          <m:endChr m:val=")"/>
                                        </m:dPr>
                                        <m:e>
                                          <m:r>
                                            <w:rPr>
                                              <w:rFonts w:ascii="Cambria Math" w:hAnsi="Cambria Math"/>
                                            </w:rPr>
                                            <m:t xml:space="preserve">1,0,0</m:t>
                                          </m:r>
                                          <m:r>
                                            <w:rPr>
                                              <w:rFonts w:ascii="Cambria Math" w:hAnsi="Cambria Math"/>
                                            </w:rPr>
                                            <m:t xml:space="preserve">,</m:t>
                                          </m:r>
                                          <m:sSub>
                                            <m:e>
                                              <m:r>
                                                <w:rPr>
                                                  <w:rFonts w:ascii="Cambria Math" w:hAnsi="Cambria Math"/>
                                                </w:rPr>
                                                <m:t xml:space="preserve">θ</m:t>
                                              </m:r>
                                            </m:e>
                                            <m:sub>
                                              <m:r>
                                                <w:rPr>
                                                  <w:rFonts w:ascii="Cambria Math" w:hAnsi="Cambria Math"/>
                                                </w:rPr>
                                                <m:t xml:space="preserve">Z</m:t>
                                              </m:r>
                                            </m:sub>
                                          </m:sSub>
                                        </m:e>
                                      </m:d>
                                      <m:r>
                                        <w:rPr>
                                          <w:rFonts w:ascii="Cambria Math" w:hAnsi="Cambria Math"/>
                                        </w:rPr>
                                        <m:t xml:space="preserve">,</m:t>
                                      </m:r>
                                      <m:sSub>
                                        <m:e>
                                          <m:r>
                                            <w:rPr>
                                              <w:rFonts w:ascii="Cambria Math" w:hAnsi="Cambria Math"/>
                                            </w:rPr>
                                            <m:t xml:space="preserve">θ</m:t>
                                          </m:r>
                                        </m:e>
                                        <m:sub>
                                          <m:r>
                                            <w:rPr>
                                              <w:rFonts w:ascii="Cambria Math" w:hAnsi="Cambria Math"/>
                                            </w:rPr>
                                            <m:t xml:space="preserve">Y</m:t>
                                          </m:r>
                                        </m:sub>
                                      </m:sSub>
                                    </m:e>
                                  </m:d>
                                  <m:r>
                                    <w:rPr>
                                      <w:rFonts w:ascii="Cambria Math" w:hAnsi="Cambria Math"/>
                                    </w:rPr>
                                    <m:t xml:space="preserve">,</m:t>
                                  </m:r>
                                  <m:sSub>
                                    <m:e>
                                      <m:r>
                                        <w:rPr>
                                          <w:rFonts w:ascii="Cambria Math" w:hAnsi="Cambria Math"/>
                                        </w:rPr>
                                        <m:t xml:space="preserve">θ</m:t>
                                      </m:r>
                                    </m:e>
                                    <m:sub>
                                      <m:r>
                                        <w:rPr>
                                          <w:rFonts w:ascii="Cambria Math" w:hAnsi="Cambria Math"/>
                                        </w:rPr>
                                        <m:t xml:space="preserve">X</m:t>
                                      </m:r>
                                    </m:sub>
                                  </m:sSub>
                                </m:e>
                              </m:d>
                              <m:r>
                                <w:rPr>
                                  <w:rFonts w:ascii="Cambria Math" w:hAnsi="Cambria Math"/>
                                </w:rPr>
                                <m:t xml:space="preserve">=</m:t>
                              </m:r>
                              <m:d>
                                <m:dPr>
                                  <m:begChr m:val="["/>
                                  <m:endChr m:val="]"/>
                                </m:dPr>
                                <m:e>
                                  <m:eqAr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cos</m:t>
                                      </m:r>
                                      <m:sSub>
                                        <m:e>
                                          <m:r>
                                            <w:rPr>
                                              <w:rFonts w:ascii="Cambria Math" w:hAnsi="Cambria Math"/>
                                            </w:rPr>
                                            <m:t xml:space="preserve">θ</m:t>
                                          </m:r>
                                        </m:e>
                                        <m:sub>
                                          <m:r>
                                            <w:rPr>
                                              <w:rFonts w:ascii="Cambria Math" w:hAnsi="Cambria Math"/>
                                            </w:rPr>
                                            <m:t xml:space="preserve">Y</m:t>
                                          </m:r>
                                        </m:sub>
                                      </m:sSub>
                                      <m:sSup>
                                        <m:e>
                                          <m:r>
                                            <w:rPr>
                                              <w:rFonts w:ascii="Cambria Math" w:hAnsi="Cambria Math"/>
                                            </w:rPr>
                                            <m:t xml:space="preserve">i</m:t>
                                          </m:r>
                                        </m:e>
                                        <m:sup>
                                          <m:r>
                                            <w:rPr>
                                              <w:rFonts w:ascii="Cambria Math" w:hAnsi="Cambria Math"/>
                                            </w:rPr>
                                            <m:t xml:space="preserve">3</m:t>
                                          </m:r>
                                        </m:sup>
                                      </m:sSup>
                                    </m:e>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cos</m:t>
                                      </m:r>
                                      <m:sSub>
                                        <m:e>
                                          <m:r>
                                            <w:rPr>
                                              <w:rFonts w:ascii="Cambria Math" w:hAnsi="Cambria Math"/>
                                            </w:rPr>
                                            <m:t xml:space="preserve">θ</m:t>
                                          </m:r>
                                        </m:e>
                                        <m:sub>
                                          <m:r>
                                            <w:rPr>
                                              <w:rFonts w:ascii="Cambria Math" w:hAnsi="Cambria Math"/>
                                            </w:rPr>
                                            <m:t xml:space="preserve">Y</m:t>
                                          </m:r>
                                        </m:sub>
                                      </m:sSub>
                                      <m:sSup>
                                        <m:e>
                                          <m:r>
                                            <w:rPr>
                                              <w:rFonts w:ascii="Cambria Math" w:hAnsi="Cambria Math"/>
                                            </w:rPr>
                                            <m:t xml:space="preserve">ij</m:t>
                                          </m:r>
                                        </m:e>
                                        <m:sup>
                                          <m:r>
                                            <w:rPr>
                                              <w:rFonts w:ascii="Cambria Math" w:hAnsi="Cambria Math"/>
                                            </w:rPr>
                                            <m:t xml:space="preserve">2</m:t>
                                          </m:r>
                                        </m:sup>
                                      </m:sSup>
                                      <m:r>
                                        <w:rPr>
                                          <w:rFonts w:ascii="Cambria Math" w:hAnsi="Cambria Math"/>
                                        </w:rPr>
                                        <m:t xml:space="preserve">+</m:t>
                                      </m:r>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sin</m:t>
                                      </m:r>
                                      <m:sSub>
                                        <m:e>
                                          <m:r>
                                            <w:rPr>
                                              <w:rFonts w:ascii="Cambria Math" w:hAnsi="Cambria Math"/>
                                            </w:rPr>
                                            <m:t xml:space="preserve">θ</m:t>
                                          </m:r>
                                        </m:e>
                                        <m:sub>
                                          <m:r>
                                            <w:rPr>
                                              <w:rFonts w:ascii="Cambria Math" w:hAnsi="Cambria Math"/>
                                            </w:rPr>
                                            <m:t xml:space="preserve">X</m:t>
                                          </m:r>
                                        </m:sub>
                                      </m:sSub>
                                      <m:sSup>
                                        <m:e>
                                          <m:r>
                                            <w:rPr>
                                              <w:rFonts w:ascii="Cambria Math" w:hAnsi="Cambria Math"/>
                                            </w:rPr>
                                            <m:t xml:space="preserve">i</m:t>
                                          </m:r>
                                        </m:e>
                                        <m:sup>
                                          <m:r>
                                            <w:rPr>
                                              <w:rFonts w:ascii="Cambria Math" w:hAnsi="Cambria Math"/>
                                            </w:rPr>
                                            <m:t xml:space="preserve">2</m:t>
                                          </m:r>
                                        </m:sup>
                                      </m:sSup>
                                      <m:r>
                                        <w:rPr>
                                          <w:rFonts w:ascii="Cambria Math" w:hAnsi="Cambria Math"/>
                                        </w:rPr>
                                        <m:t xml:space="preserve">k</m:t>
                                      </m:r>
                                    </m:e>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sSup>
                                        <m:e>
                                          <m:r>
                                            <w:rPr>
                                              <w:rFonts w:ascii="Cambria Math" w:hAnsi="Cambria Math"/>
                                            </w:rPr>
                                            <m:t xml:space="preserve">ij</m:t>
                                          </m:r>
                                        </m:e>
                                        <m:sup>
                                          <m:r>
                                            <w:rPr>
                                              <w:rFonts w:ascii="Cambria Math" w:hAnsi="Cambria Math"/>
                                            </w:rPr>
                                            <m:t xml:space="preserve">2</m:t>
                                          </m:r>
                                        </m:sup>
                                      </m:sSup>
                                      <m:r>
                                        <w:rPr>
                                          <w:rFonts w:ascii="Cambria Math" w:hAnsi="Cambria Math"/>
                                        </w:rPr>
                                        <m:t xml:space="preserve">−</m:t>
                                      </m:r>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cos</m:t>
                                      </m:r>
                                      <m:sSub>
                                        <m:e>
                                          <m:r>
                                            <w:rPr>
                                              <w:rFonts w:ascii="Cambria Math" w:hAnsi="Cambria Math"/>
                                            </w:rPr>
                                            <m:t xml:space="preserve">θ</m:t>
                                          </m:r>
                                        </m:e>
                                        <m:sub>
                                          <m:r>
                                            <w:rPr>
                                              <w:rFonts w:ascii="Cambria Math" w:hAnsi="Cambria Math"/>
                                            </w:rPr>
                                            <m:t xml:space="preserve">X</m:t>
                                          </m:r>
                                        </m:sub>
                                      </m:sSub>
                                      <m:sSup>
                                        <m:e>
                                          <m:r>
                                            <w:rPr>
                                              <w:rFonts w:ascii="Cambria Math" w:hAnsi="Cambria Math"/>
                                            </w:rPr>
                                            <m:t xml:space="preserve">i</m:t>
                                          </m:r>
                                        </m:e>
                                        <m:sup>
                                          <m:r>
                                            <w:rPr>
                                              <w:rFonts w:ascii="Cambria Math" w:hAnsi="Cambria Math"/>
                                            </w:rPr>
                                            <m:t xml:space="preserve">2</m:t>
                                          </m:r>
                                        </m:sup>
                                      </m:sSup>
                                      <m:r>
                                        <w:rPr>
                                          <w:rFonts w:ascii="Cambria Math" w:hAnsi="Cambria Math"/>
                                        </w:rPr>
                                        <m:t xml:space="preserve">k</m:t>
                                      </m:r>
                                    </m:e>
                                  </m:eqArr>
                                </m:e>
                              </m:d>
                            </m:oMath>
                            <w:r>
                              <w:rPr/>
                              <w:fldChar w:fldCharType="begin"/>
                            </w:r>
                            <w:r>
                              <w:rPr/>
                              <w:instrText> SEQ Equation \* ARABIC </w:instrText>
                            </w:r>
                            <w:r>
                              <w:rPr/>
                              <w:fldChar w:fldCharType="separate"/>
                            </w:r>
                            <w:r>
                              <w:rPr/>
                              <w:t>4</w:t>
                            </w:r>
                            <w:r>
                              <w:rPr/>
                              <w:fldChar w:fldCharType="end"/>
                            </w:r>
                            <w:r>
                              <w:rPr/>
                              <w:t>: Reduced rotation matrix using vector [1, 0, 0].</w:t>
                            </w:r>
                          </w:p>
                        </w:txbxContent>
                      </wps:txbx>
                      <wps:bodyPr anchor="t" lIns="0" tIns="0" rIns="0" bIns="0">
                        <a:noAutofit/>
                      </wps:bodyPr>
                    </wps:wsp>
                  </a:graphicData>
                </a:graphic>
              </wp:inline>
            </w:drawing>
          </mc:Choice>
          <mc:Fallback>
            <w:pict>
              <v:rect style="position:absolute;rotation:0;width:354.1pt;height:96.1pt;mso-wrap-distance-left:0pt;mso-wrap-distance-right:0pt;mso-wrap-distance-top:0pt;mso-wrap-distance-bottom:0pt;margin-top:-53.1pt;mso-position-vertical-relative:text;margin-left:0pt;mso-position-horizontal-relative:text">
                <v:textbox inset="0in,0in,0in,0in">
                  <w:txbxContent>
                    <w:p>
                      <w:pPr>
                        <w:pStyle w:val="Equation"/>
                        <w:spacing w:before="120" w:after="120"/>
                        <w:jc w:val="center"/>
                        <w:rPr/>
                      </w:pPr>
                      <w:r>
                        <w:rPr/>
                        <w:t xml:space="preserve">Equation </w:t>
                      </w:r>
                      <m:oMath xmlns:m="http://schemas.openxmlformats.org/officeDocument/2006/math">
                        <m:sSub>
                          <m:e>
                            <m:r>
                              <w:rPr>
                                <w:rFonts w:ascii="Cambria Math" w:hAnsi="Cambria Math"/>
                              </w:rPr>
                              <m:t xml:space="preserve">R</m:t>
                            </m:r>
                          </m:e>
                          <m:sub>
                            <m:r>
                              <w:rPr>
                                <w:rFonts w:ascii="Cambria Math" w:hAnsi="Cambria Math"/>
                              </w:rPr>
                              <m:t xml:space="preserve">X</m:t>
                            </m:r>
                          </m:sub>
                        </m:sSub>
                        <m:d>
                          <m:dPr>
                            <m:begChr m:val="("/>
                            <m:endChr m:val=")"/>
                          </m:dPr>
                          <m:e>
                            <m:sSub>
                              <m:e>
                                <m:r>
                                  <w:rPr>
                                    <w:rFonts w:ascii="Cambria Math" w:hAnsi="Cambria Math"/>
                                  </w:rPr>
                                  <m:t xml:space="preserve">R</m:t>
                                </m:r>
                              </m:e>
                              <m:sub>
                                <m:r>
                                  <w:rPr>
                                    <w:rFonts w:ascii="Cambria Math" w:hAnsi="Cambria Math"/>
                                  </w:rPr>
                                  <m:t xml:space="preserve">Y</m:t>
                                </m:r>
                              </m:sub>
                            </m:sSub>
                            <m:d>
                              <m:dPr>
                                <m:begChr m:val="("/>
                                <m:endChr m:val=")"/>
                              </m:dPr>
                              <m:e>
                                <m:sSub>
                                  <m:e>
                                    <m:r>
                                      <w:rPr>
                                        <w:rFonts w:ascii="Cambria Math" w:hAnsi="Cambria Math"/>
                                      </w:rPr>
                                      <m:t xml:space="preserve">R</m:t>
                                    </m:r>
                                  </m:e>
                                  <m:sub>
                                    <m:r>
                                      <w:rPr>
                                        <w:rFonts w:ascii="Cambria Math" w:hAnsi="Cambria Math"/>
                                      </w:rPr>
                                      <m:t xml:space="preserve">Z</m:t>
                                    </m:r>
                                  </m:sub>
                                </m:sSub>
                                <m:d>
                                  <m:dPr>
                                    <m:begChr m:val="("/>
                                    <m:endChr m:val=")"/>
                                  </m:dPr>
                                  <m:e>
                                    <m:r>
                                      <w:rPr>
                                        <w:rFonts w:ascii="Cambria Math" w:hAnsi="Cambria Math"/>
                                      </w:rPr>
                                      <m:t xml:space="preserve">1,0,0</m:t>
                                    </m:r>
                                    <m:r>
                                      <w:rPr>
                                        <w:rFonts w:ascii="Cambria Math" w:hAnsi="Cambria Math"/>
                                      </w:rPr>
                                      <m:t xml:space="preserve">,</m:t>
                                    </m:r>
                                    <m:sSub>
                                      <m:e>
                                        <m:r>
                                          <w:rPr>
                                            <w:rFonts w:ascii="Cambria Math" w:hAnsi="Cambria Math"/>
                                          </w:rPr>
                                          <m:t xml:space="preserve">θ</m:t>
                                        </m:r>
                                      </m:e>
                                      <m:sub>
                                        <m:r>
                                          <w:rPr>
                                            <w:rFonts w:ascii="Cambria Math" w:hAnsi="Cambria Math"/>
                                          </w:rPr>
                                          <m:t xml:space="preserve">Z</m:t>
                                        </m:r>
                                      </m:sub>
                                    </m:sSub>
                                  </m:e>
                                </m:d>
                                <m:r>
                                  <w:rPr>
                                    <w:rFonts w:ascii="Cambria Math" w:hAnsi="Cambria Math"/>
                                  </w:rPr>
                                  <m:t xml:space="preserve">,</m:t>
                                </m:r>
                                <m:sSub>
                                  <m:e>
                                    <m:r>
                                      <w:rPr>
                                        <w:rFonts w:ascii="Cambria Math" w:hAnsi="Cambria Math"/>
                                      </w:rPr>
                                      <m:t xml:space="preserve">θ</m:t>
                                    </m:r>
                                  </m:e>
                                  <m:sub>
                                    <m:r>
                                      <w:rPr>
                                        <w:rFonts w:ascii="Cambria Math" w:hAnsi="Cambria Math"/>
                                      </w:rPr>
                                      <m:t xml:space="preserve">Y</m:t>
                                    </m:r>
                                  </m:sub>
                                </m:sSub>
                              </m:e>
                            </m:d>
                            <m:r>
                              <w:rPr>
                                <w:rFonts w:ascii="Cambria Math" w:hAnsi="Cambria Math"/>
                              </w:rPr>
                              <m:t xml:space="preserve">,</m:t>
                            </m:r>
                            <m:sSub>
                              <m:e>
                                <m:r>
                                  <w:rPr>
                                    <w:rFonts w:ascii="Cambria Math" w:hAnsi="Cambria Math"/>
                                  </w:rPr>
                                  <m:t xml:space="preserve">θ</m:t>
                                </m:r>
                              </m:e>
                              <m:sub>
                                <m:r>
                                  <w:rPr>
                                    <w:rFonts w:ascii="Cambria Math" w:hAnsi="Cambria Math"/>
                                  </w:rPr>
                                  <m:t xml:space="preserve">X</m:t>
                                </m:r>
                              </m:sub>
                            </m:sSub>
                          </m:e>
                        </m:d>
                        <m:r>
                          <w:rPr>
                            <w:rFonts w:ascii="Cambria Math" w:hAnsi="Cambria Math"/>
                          </w:rPr>
                          <m:t xml:space="preserve">=</m:t>
                        </m:r>
                        <m:d>
                          <m:dPr>
                            <m:begChr m:val="["/>
                            <m:endChr m:val="]"/>
                          </m:dPr>
                          <m:e>
                            <m:eqArr>
                              <m:e>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cos</m:t>
                                </m:r>
                                <m:sSub>
                                  <m:e>
                                    <m:r>
                                      <w:rPr>
                                        <w:rFonts w:ascii="Cambria Math" w:hAnsi="Cambria Math"/>
                                      </w:rPr>
                                      <m:t xml:space="preserve">θ</m:t>
                                    </m:r>
                                  </m:e>
                                  <m:sub>
                                    <m:r>
                                      <w:rPr>
                                        <w:rFonts w:ascii="Cambria Math" w:hAnsi="Cambria Math"/>
                                      </w:rPr>
                                      <m:t xml:space="preserve">Y</m:t>
                                    </m:r>
                                  </m:sub>
                                </m:sSub>
                                <m:sSup>
                                  <m:e>
                                    <m:r>
                                      <w:rPr>
                                        <w:rFonts w:ascii="Cambria Math" w:hAnsi="Cambria Math"/>
                                      </w:rPr>
                                      <m:t xml:space="preserve">i</m:t>
                                    </m:r>
                                  </m:e>
                                  <m:sup>
                                    <m:r>
                                      <w:rPr>
                                        <w:rFonts w:ascii="Cambria Math" w:hAnsi="Cambria Math"/>
                                      </w:rPr>
                                      <m:t xml:space="preserve">3</m:t>
                                    </m:r>
                                  </m:sup>
                                </m:sSup>
                              </m:e>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cos</m:t>
                                </m:r>
                                <m:sSub>
                                  <m:e>
                                    <m:r>
                                      <w:rPr>
                                        <w:rFonts w:ascii="Cambria Math" w:hAnsi="Cambria Math"/>
                                      </w:rPr>
                                      <m:t xml:space="preserve">θ</m:t>
                                    </m:r>
                                  </m:e>
                                  <m:sub>
                                    <m:r>
                                      <w:rPr>
                                        <w:rFonts w:ascii="Cambria Math" w:hAnsi="Cambria Math"/>
                                      </w:rPr>
                                      <m:t xml:space="preserve">Y</m:t>
                                    </m:r>
                                  </m:sub>
                                </m:sSub>
                                <m:sSup>
                                  <m:e>
                                    <m:r>
                                      <w:rPr>
                                        <w:rFonts w:ascii="Cambria Math" w:hAnsi="Cambria Math"/>
                                      </w:rPr>
                                      <m:t xml:space="preserve">ij</m:t>
                                    </m:r>
                                  </m:e>
                                  <m:sup>
                                    <m:r>
                                      <w:rPr>
                                        <w:rFonts w:ascii="Cambria Math" w:hAnsi="Cambria Math"/>
                                      </w:rPr>
                                      <m:t xml:space="preserve">2</m:t>
                                    </m:r>
                                  </m:sup>
                                </m:sSup>
                                <m:r>
                                  <w:rPr>
                                    <w:rFonts w:ascii="Cambria Math" w:hAnsi="Cambria Math"/>
                                  </w:rPr>
                                  <m:t xml:space="preserve">+</m:t>
                                </m:r>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sin</m:t>
                                </m:r>
                                <m:sSub>
                                  <m:e>
                                    <m:r>
                                      <w:rPr>
                                        <w:rFonts w:ascii="Cambria Math" w:hAnsi="Cambria Math"/>
                                      </w:rPr>
                                      <m:t xml:space="preserve">θ</m:t>
                                    </m:r>
                                  </m:e>
                                  <m:sub>
                                    <m:r>
                                      <w:rPr>
                                        <w:rFonts w:ascii="Cambria Math" w:hAnsi="Cambria Math"/>
                                      </w:rPr>
                                      <m:t xml:space="preserve">X</m:t>
                                    </m:r>
                                  </m:sub>
                                </m:sSub>
                                <m:sSup>
                                  <m:e>
                                    <m:r>
                                      <w:rPr>
                                        <w:rFonts w:ascii="Cambria Math" w:hAnsi="Cambria Math"/>
                                      </w:rPr>
                                      <m:t xml:space="preserve">i</m:t>
                                    </m:r>
                                  </m:e>
                                  <m:sup>
                                    <m:r>
                                      <w:rPr>
                                        <w:rFonts w:ascii="Cambria Math" w:hAnsi="Cambria Math"/>
                                      </w:rPr>
                                      <m:t xml:space="preserve">2</m:t>
                                    </m:r>
                                  </m:sup>
                                </m:sSup>
                                <m:r>
                                  <w:rPr>
                                    <w:rFonts w:ascii="Cambria Math" w:hAnsi="Cambria Math"/>
                                  </w:rPr>
                                  <m:t xml:space="preserve">k</m:t>
                                </m:r>
                              </m:e>
                              <m:e>
                                <m:r>
                                  <w:rPr>
                                    <w:rFonts w:ascii="Cambria Math" w:hAnsi="Cambria Math"/>
                                  </w:rPr>
                                  <m:t xml:space="preserve">sin</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sSup>
                                  <m:e>
                                    <m:r>
                                      <w:rPr>
                                        <w:rFonts w:ascii="Cambria Math" w:hAnsi="Cambria Math"/>
                                      </w:rPr>
                                      <m:t xml:space="preserve">ij</m:t>
                                    </m:r>
                                  </m:e>
                                  <m:sup>
                                    <m:r>
                                      <w:rPr>
                                        <w:rFonts w:ascii="Cambria Math" w:hAnsi="Cambria Math"/>
                                      </w:rPr>
                                      <m:t xml:space="preserve">2</m:t>
                                    </m:r>
                                  </m:sup>
                                </m:sSup>
                                <m:r>
                                  <w:rPr>
                                    <w:rFonts w:ascii="Cambria Math" w:hAnsi="Cambria Math"/>
                                  </w:rPr>
                                  <m:t xml:space="preserve">−</m:t>
                                </m:r>
                                <m:r>
                                  <w:rPr>
                                    <w:rFonts w:ascii="Cambria Math" w:hAnsi="Cambria Math"/>
                                  </w:rPr>
                                  <m:t xml:space="preserve">cos</m:t>
                                </m:r>
                                <m:sSub>
                                  <m:e>
                                    <m:r>
                                      <w:rPr>
                                        <w:rFonts w:ascii="Cambria Math" w:hAnsi="Cambria Math"/>
                                      </w:rPr>
                                      <m:t xml:space="preserve">θ</m:t>
                                    </m:r>
                                  </m:e>
                                  <m:sub>
                                    <m:r>
                                      <w:rPr>
                                        <w:rFonts w:ascii="Cambria Math" w:hAnsi="Cambria Math"/>
                                      </w:rPr>
                                      <m:t xml:space="preserve">Z</m:t>
                                    </m:r>
                                  </m:sub>
                                </m:sSub>
                                <m:r>
                                  <w:rPr>
                                    <w:rFonts w:ascii="Cambria Math" w:hAnsi="Cambria Math"/>
                                  </w:rPr>
                                  <m:t xml:space="preserve">sin</m:t>
                                </m:r>
                                <m:sSub>
                                  <m:e>
                                    <m:r>
                                      <w:rPr>
                                        <w:rFonts w:ascii="Cambria Math" w:hAnsi="Cambria Math"/>
                                      </w:rPr>
                                      <m:t xml:space="preserve">θ</m:t>
                                    </m:r>
                                  </m:e>
                                  <m:sub>
                                    <m:r>
                                      <w:rPr>
                                        <w:rFonts w:ascii="Cambria Math" w:hAnsi="Cambria Math"/>
                                      </w:rPr>
                                      <m:t xml:space="preserve">Y</m:t>
                                    </m:r>
                                  </m:sub>
                                </m:sSub>
                                <m:r>
                                  <w:rPr>
                                    <w:rFonts w:ascii="Cambria Math" w:hAnsi="Cambria Math"/>
                                  </w:rPr>
                                  <m:t xml:space="preserve">cos</m:t>
                                </m:r>
                                <m:sSub>
                                  <m:e>
                                    <m:r>
                                      <w:rPr>
                                        <w:rFonts w:ascii="Cambria Math" w:hAnsi="Cambria Math"/>
                                      </w:rPr>
                                      <m:t xml:space="preserve">θ</m:t>
                                    </m:r>
                                  </m:e>
                                  <m:sub>
                                    <m:r>
                                      <w:rPr>
                                        <w:rFonts w:ascii="Cambria Math" w:hAnsi="Cambria Math"/>
                                      </w:rPr>
                                      <m:t xml:space="preserve">X</m:t>
                                    </m:r>
                                  </m:sub>
                                </m:sSub>
                                <m:sSup>
                                  <m:e>
                                    <m:r>
                                      <w:rPr>
                                        <w:rFonts w:ascii="Cambria Math" w:hAnsi="Cambria Math"/>
                                      </w:rPr>
                                      <m:t xml:space="preserve">i</m:t>
                                    </m:r>
                                  </m:e>
                                  <m:sup>
                                    <m:r>
                                      <w:rPr>
                                        <w:rFonts w:ascii="Cambria Math" w:hAnsi="Cambria Math"/>
                                      </w:rPr>
                                      <m:t xml:space="preserve">2</m:t>
                                    </m:r>
                                  </m:sup>
                                </m:sSup>
                                <m:r>
                                  <w:rPr>
                                    <w:rFonts w:ascii="Cambria Math" w:hAnsi="Cambria Math"/>
                                  </w:rPr>
                                  <m:t xml:space="preserve">k</m:t>
                                </m:r>
                              </m:e>
                            </m:eqArr>
                          </m:e>
                        </m:d>
                      </m:oMath>
                      <w:r>
                        <w:rPr/>
                        <w:fldChar w:fldCharType="begin"/>
                      </w:r>
                      <w:r>
                        <w:rPr/>
                        <w:instrText> SEQ Equation \* ARABIC </w:instrText>
                      </w:r>
                      <w:r>
                        <w:rPr/>
                        <w:fldChar w:fldCharType="separate"/>
                      </w:r>
                      <w:r>
                        <w:rPr/>
                        <w:t>4</w:t>
                      </w:r>
                      <w:r>
                        <w:rPr/>
                        <w:fldChar w:fldCharType="end"/>
                      </w:r>
                      <w:r>
                        <w:rPr/>
                        <w:t>: Reduced rotation matrix using vector [1, 0, 0].</w:t>
                      </w:r>
                    </w:p>
                  </w:txbxContent>
                </v:textbox>
                <w10:wrap type="square"/>
              </v:rect>
            </w:pict>
          </mc:Fallback>
        </mc:AlternateContent>
      </w:r>
    </w:p>
    <w:p>
      <w:pPr>
        <w:pStyle w:val="Heading1"/>
        <w:rPr/>
      </w:pPr>
      <w:bookmarkStart w:id="20" w:name="__RefHeading___Toc41135_473516437"/>
      <w:bookmarkEnd w:id="20"/>
      <w:r>
        <w:rPr/>
        <w:t>Revisiting, if I Felt like it</w:t>
      </w:r>
    </w:p>
    <w:p>
      <w:pPr>
        <w:pStyle w:val="LONormal"/>
        <w:rPr/>
      </w:pPr>
      <w:r>
        <w:rPr/>
        <w:t>Designed a super simple case, soldered all the components and wires together. It’s done, and it works. And my mind is already drifting to a V2. I’m not about to go back any time soon… I think, but if I’m so inclined, or you dear reader, would like to make improvements.</w:t>
      </w:r>
    </w:p>
    <w:p>
      <w:pPr>
        <w:pStyle w:val="LONormal"/>
        <w:rPr/>
      </w:pPr>
      <w:r>
        <w:rPr/>
        <w:t>The five LEDs signaling how off the knife’s angle from the desired angle takes up a port for each LED. The total number of states they can be in is nine — five to light up each LED individually and 4 for each two adjacent pairs — allowing all states to fit within 4 bits, leaving 6 bits of numbers unused. Maximizing the number of LEDs used then would result in soldering 8 of them, 8 singles and 7 adjacent pairs.</w:t>
      </w:r>
    </w:p>
    <w:p>
      <w:pPr>
        <w:pStyle w:val="LONormal"/>
        <w:rPr/>
      </w:pPr>
      <w:r>
        <w:rPr/>
        <w:t>Most of the project can easily be minimized to a single PCB: design a new circuit to connect an Arduino mini, or some other small microcontroller, and the control panel on a single PCB. To have a screen mounted on the same PCB is up to preference, keep it in one and the entire board would have to be angled for better viewing. In two, the screen can be moved independently of the main board. Or go nuts or something.</w:t>
      </w:r>
    </w:p>
    <w:p>
      <w:pPr>
        <w:pStyle w:val="LONormal"/>
        <w:rPr/>
      </w:pPr>
      <w:r>
        <w:rPr/>
        <w:t>Sending the orientation data over wireless would untether the knife from the Arduino and hopefully help keep water from shorting out the entire circuit. Staying on safety, overvoltage/current protection is a must as well as better waterproofing.</w:t>
      </w:r>
    </w:p>
    <w:p>
      <w:pPr>
        <w:pStyle w:val="LONormal"/>
        <w:rPr/>
      </w:pPr>
      <w:r>
        <w:rPr/>
        <w:t>Could always take the next step and automate the grinding. Off the top of my head, whatever robot arm used must be capable of moving the knife along the grindstone (or move the grindstone itself) and needs to keep constant pressurte as it sweeps along the knife’s edge.</w:t>
      </w:r>
    </w:p>
    <w:p>
      <w:pPr>
        <w:pStyle w:val="LONormal"/>
        <w:rPr/>
      </w:pPr>
      <w:r>
        <w:rPr/>
      </w:r>
    </w:p>
    <w:p>
      <w:pPr>
        <w:pStyle w:val="LONormal"/>
        <w:rPr/>
      </w:pPr>
      <w:r>
        <w:rPr/>
        <w:t>That’s pretty much all I got, I dearly thank you reader for your time. Any further questions on this project feel free to send an email, and I’ll do my best to awnser what I can.</w:t>
      </w:r>
      <w:r>
        <w:br w:type="page"/>
      </w:r>
    </w:p>
    <w:p>
      <w:pPr>
        <w:pStyle w:val="Heading1"/>
        <w:widowControl/>
        <w:numPr>
          <w:ilvl w:val="0"/>
          <w:numId w:val="0"/>
        </w:numPr>
        <w:suppressAutoHyphens w:val="true"/>
        <w:ind w:left="0" w:hanging="0"/>
        <w:jc w:val="left"/>
        <w:outlineLvl w:val="0"/>
        <w:rPr/>
      </w:pPr>
      <w:bookmarkStart w:id="21" w:name="__RefHeading___Toc44068_473516437"/>
      <w:bookmarkEnd w:id="21"/>
      <w:r>
        <w:rPr/>
        <w:t>Workd Cited</w:t>
      </w:r>
    </w:p>
    <w:p>
      <w:pPr>
        <w:pStyle w:val="LONormal"/>
        <w:rPr>
          <w:rFonts w:ascii="Times New Roman" w:hAnsi="Times New Roman" w:eastAsia="Droid Sans Fallback" w:cs="Noto Sans Devanagari"/>
          <w:color w:val="auto"/>
          <w:kern w:val="2"/>
          <w:sz w:val="28"/>
          <w:szCs w:val="24"/>
          <w:lang w:val="en-US" w:eastAsia="zh-CN" w:bidi="hi-IN"/>
        </w:rPr>
      </w:pPr>
      <w:bookmarkStart w:id="22" w:name="__RefHeading___Toc13023_2629216481"/>
      <w:bookmarkEnd w:id="22"/>
      <w:r>
        <w:rPr>
          <w:rFonts w:eastAsia="Droid Sans Fallback" w:cs="Noto Sans Devanagari"/>
          <w:color w:val="auto"/>
          <w:kern w:val="2"/>
          <w:sz w:val="28"/>
          <w:szCs w:val="24"/>
          <w:lang w:val="en-US" w:eastAsia="zh-CN" w:bidi="hi-IN"/>
        </w:rPr>
        <w:t>3D Printing Nerd. “Embedded Magnets Thanks to Flipping Normals!” YouTube, 24 Feb. 2019, www.youtube.com/watch?v=oF1SdIR-Kow. Accessed 24 Oct. 2021.</w:t>
      </w:r>
    </w:p>
    <w:p>
      <w:pPr>
        <w:pStyle w:val="LONormal"/>
        <w:rPr>
          <w:rFonts w:ascii="Times New Roman" w:hAnsi="Times New Roman" w:eastAsia="Droid Sans Fallback" w:cs="Noto Sans Devanagari"/>
          <w:color w:val="auto"/>
          <w:kern w:val="2"/>
          <w:sz w:val="28"/>
          <w:szCs w:val="24"/>
          <w:lang w:val="en-US" w:eastAsia="zh-CN" w:bidi="hi-IN"/>
        </w:rPr>
      </w:pPr>
      <w:bookmarkStart w:id="23" w:name="__RefHeading___Toc13025_2629216481"/>
      <w:bookmarkEnd w:id="23"/>
      <w:r>
        <w:rPr>
          <w:rFonts w:eastAsia="Droid Sans Fallback" w:cs="Noto Sans Devanagari"/>
          <w:color w:val="auto"/>
          <w:kern w:val="2"/>
          <w:sz w:val="28"/>
          <w:szCs w:val="24"/>
          <w:lang w:val="en-US" w:eastAsia="zh-CN" w:bidi="hi-IN"/>
        </w:rPr>
        <w:t>“</w:t>
      </w:r>
      <w:r>
        <w:rPr>
          <w:rFonts w:eastAsia="Droid Sans Fallback" w:cs="Noto Sans Devanagari"/>
          <w:color w:val="auto"/>
          <w:kern w:val="2"/>
          <w:sz w:val="28"/>
          <w:szCs w:val="24"/>
          <w:lang w:val="en-US" w:eastAsia="zh-CN" w:bidi="hi-IN"/>
        </w:rPr>
        <w:t>Adafruit BNO055 Absolute Orientation Sensor.” Adafruit Learning System, learn.adafruit.com/adafruit-bno055-absolute-orientation-sensor.</w:t>
      </w:r>
    </w:p>
    <w:p>
      <w:pPr>
        <w:pStyle w:val="LONormal"/>
        <w:rPr>
          <w:rFonts w:ascii="Times New Roman" w:hAnsi="Times New Roman" w:eastAsia="Droid Sans Fallback" w:cs="Noto Sans Devanagari"/>
          <w:color w:val="auto"/>
          <w:kern w:val="2"/>
          <w:sz w:val="28"/>
          <w:szCs w:val="24"/>
          <w:lang w:val="en-US" w:eastAsia="zh-CN" w:bidi="hi-IN"/>
        </w:rPr>
      </w:pPr>
      <w:bookmarkStart w:id="24" w:name="__RefHeading___Toc13027_2629216481"/>
      <w:bookmarkEnd w:id="24"/>
      <w:r>
        <w:rPr>
          <w:rFonts w:eastAsia="Droid Sans Fallback" w:cs="Noto Sans Devanagari"/>
          <w:color w:val="auto"/>
          <w:kern w:val="2"/>
          <w:sz w:val="28"/>
          <w:szCs w:val="24"/>
          <w:lang w:val="en-US" w:eastAsia="zh-CN" w:bidi="hi-IN"/>
        </w:rPr>
        <w:t>“</w:t>
      </w:r>
      <w:r>
        <w:rPr>
          <w:rFonts w:eastAsia="Droid Sans Fallback" w:cs="Noto Sans Devanagari"/>
          <w:color w:val="auto"/>
          <w:kern w:val="2"/>
          <w:sz w:val="28"/>
          <w:szCs w:val="24"/>
          <w:lang w:val="en-US" w:eastAsia="zh-CN" w:bidi="hi-IN"/>
        </w:rPr>
        <w:t>Adafruit Unified Sensor Driver.” GitHub, 22 Oct. 2021, github.com/adafruit/Adafruit_Sensor/blob/master/Adafruit_Sensor.h. Accessed 24 Oct. 2021.</w:t>
      </w:r>
    </w:p>
    <w:p>
      <w:pPr>
        <w:pStyle w:val="LONormal"/>
        <w:rPr>
          <w:rFonts w:ascii="Times New Roman" w:hAnsi="Times New Roman" w:eastAsia="Droid Sans Fallback" w:cs="Noto Sans Devanagari"/>
          <w:color w:val="auto"/>
          <w:kern w:val="2"/>
          <w:sz w:val="28"/>
          <w:szCs w:val="24"/>
          <w:lang w:val="en-US" w:eastAsia="zh-CN" w:bidi="hi-IN"/>
        </w:rPr>
      </w:pPr>
      <w:bookmarkStart w:id="25" w:name="__RefHeading___Toc13029_2629216481"/>
      <w:bookmarkEnd w:id="25"/>
      <w:r>
        <w:rPr>
          <w:rFonts w:eastAsia="Droid Sans Fallback" w:cs="Noto Sans Devanagari"/>
          <w:color w:val="auto"/>
          <w:kern w:val="2"/>
          <w:sz w:val="28"/>
          <w:szCs w:val="24"/>
          <w:lang w:val="en-US" w:eastAsia="zh-CN" w:bidi="hi-IN"/>
        </w:rPr>
        <w:t>“</w:t>
      </w:r>
      <w:r>
        <w:rPr>
          <w:rFonts w:eastAsia="Droid Sans Fallback" w:cs="Noto Sans Devanagari"/>
          <w:color w:val="auto"/>
          <w:kern w:val="2"/>
          <w:sz w:val="28"/>
          <w:szCs w:val="24"/>
          <w:lang w:val="en-US" w:eastAsia="zh-CN" w:bidi="hi-IN"/>
        </w:rPr>
        <w:t>Definition - How Would You Define a 3d Angle?” Mathematics Stack Exchange, math.stackexchange.com/questions/1828850/how-would-you-define-a-3d-angle/3217965. Accessed 24 Oct. 2021.</w:t>
      </w:r>
    </w:p>
    <w:p>
      <w:pPr>
        <w:pStyle w:val="LONormal"/>
        <w:rPr>
          <w:rFonts w:ascii="Times New Roman" w:hAnsi="Times New Roman" w:eastAsia="Droid Sans Fallback" w:cs="Noto Sans Devanagari"/>
          <w:color w:val="auto"/>
          <w:kern w:val="2"/>
          <w:sz w:val="28"/>
          <w:szCs w:val="24"/>
          <w:lang w:val="en-US" w:eastAsia="zh-CN" w:bidi="hi-IN"/>
        </w:rPr>
      </w:pPr>
      <w:bookmarkStart w:id="26" w:name="__RefHeading___Toc13031_2629216481"/>
      <w:bookmarkEnd w:id="26"/>
      <w:r>
        <w:rPr>
          <w:rFonts w:eastAsia="Droid Sans Fallback" w:cs="Noto Sans Devanagari"/>
          <w:color w:val="auto"/>
          <w:kern w:val="2"/>
          <w:sz w:val="28"/>
          <w:szCs w:val="24"/>
          <w:lang w:val="en-US" w:eastAsia="zh-CN" w:bidi="hi-IN"/>
        </w:rPr>
        <w:t>EEVblog. “EEVblog #742 - Why Electrolytic Capacitors Are Connected in Parallel.” YouTube, 9 May 2015, www.youtube.com/watch?v=wwANKw36Mjw. Accessed 31 Mar. 2020.</w:t>
      </w:r>
    </w:p>
    <w:p>
      <w:pPr>
        <w:pStyle w:val="LONormal"/>
        <w:rPr>
          <w:rFonts w:ascii="Times New Roman" w:hAnsi="Times New Roman" w:eastAsia="Droid Sans Fallback" w:cs="Noto Sans Devanagari"/>
          <w:color w:val="auto"/>
          <w:kern w:val="2"/>
          <w:sz w:val="28"/>
          <w:szCs w:val="24"/>
          <w:lang w:val="en-US" w:eastAsia="zh-CN" w:bidi="hi-IN"/>
        </w:rPr>
      </w:pPr>
      <w:bookmarkStart w:id="27" w:name="__RefHeading___Toc13033_2629216481"/>
      <w:bookmarkEnd w:id="27"/>
      <w:r>
        <w:rPr>
          <w:rFonts w:eastAsia="Droid Sans Fallback" w:cs="Noto Sans Devanagari"/>
          <w:color w:val="auto"/>
          <w:kern w:val="2"/>
          <w:sz w:val="28"/>
          <w:szCs w:val="24"/>
          <w:lang w:val="en-US" w:eastAsia="zh-CN" w:bidi="hi-IN"/>
        </w:rPr>
        <w:t>EEVblog. “EEVblog #997 - How to Solder Surface Mount Components.” YouTube, 2 June 2017, www.youtube.com/watch?v=hoLf8gvvXXU. Accessed 24 Oct. 2021.</w:t>
      </w:r>
    </w:p>
    <w:p>
      <w:pPr>
        <w:pStyle w:val="LONormal"/>
        <w:rPr>
          <w:rFonts w:ascii="Times New Roman" w:hAnsi="Times New Roman" w:eastAsia="Droid Sans Fallback" w:cs="Noto Sans Devanagari"/>
          <w:color w:val="auto"/>
          <w:kern w:val="2"/>
          <w:sz w:val="28"/>
          <w:szCs w:val="24"/>
          <w:lang w:val="en-US" w:eastAsia="zh-CN" w:bidi="hi-IN"/>
        </w:rPr>
      </w:pPr>
      <w:bookmarkStart w:id="28" w:name="__RefHeading___Toc13035_2629216481"/>
      <w:bookmarkEnd w:id="28"/>
      <w:r>
        <w:rPr>
          <w:rFonts w:eastAsia="Droid Sans Fallback" w:cs="Noto Sans Devanagari"/>
          <w:color w:val="auto"/>
          <w:kern w:val="2"/>
          <w:sz w:val="28"/>
          <w:szCs w:val="24"/>
          <w:lang w:val="en-US" w:eastAsia="zh-CN" w:bidi="hi-IN"/>
        </w:rPr>
        <w:t>EEVblog. “EEVblog #1323 - PCB Layout Review &amp; Analysis.” YouTube, 24 July 2020, www.youtube.com/watch?v=xhRhsCVF8mE. Accessed 24 Oct. 2021.</w:t>
      </w:r>
    </w:p>
    <w:p>
      <w:pPr>
        <w:pStyle w:val="LONormal"/>
        <w:rPr>
          <w:rFonts w:ascii="Times New Roman" w:hAnsi="Times New Roman" w:eastAsia="Droid Sans Fallback" w:cs="Noto Sans Devanagari"/>
          <w:color w:val="auto"/>
          <w:kern w:val="2"/>
          <w:sz w:val="28"/>
          <w:szCs w:val="24"/>
          <w:lang w:val="en-US" w:eastAsia="zh-CN" w:bidi="hi-IN"/>
        </w:rPr>
      </w:pPr>
      <w:bookmarkStart w:id="29" w:name="__RefHeading___Toc13037_2629216481"/>
      <w:bookmarkEnd w:id="29"/>
      <w:r>
        <w:rPr>
          <w:rFonts w:eastAsia="Droid Sans Fallback" w:cs="Noto Sans Devanagari"/>
          <w:color w:val="auto"/>
          <w:kern w:val="2"/>
          <w:sz w:val="28"/>
          <w:szCs w:val="24"/>
          <w:lang w:val="en-US" w:eastAsia="zh-CN" w:bidi="hi-IN"/>
        </w:rPr>
        <w:t>Feranec, Robert. “How to Improve Your PCB Layout - Routing &amp; Space.” YouTube, 27 Aug. 2020, www.youtube.com/watch?v=YRDZ2Vn_6J4. Accessed 24 Oct. 2021.</w:t>
      </w:r>
    </w:p>
    <w:p>
      <w:pPr>
        <w:pStyle w:val="LONormal"/>
        <w:rPr>
          <w:rFonts w:ascii="Times New Roman" w:hAnsi="Times New Roman" w:eastAsia="Droid Sans Fallback" w:cs="Noto Sans Devanagari"/>
          <w:color w:val="auto"/>
          <w:kern w:val="2"/>
          <w:sz w:val="28"/>
          <w:szCs w:val="24"/>
          <w:lang w:val="en-US" w:eastAsia="zh-CN" w:bidi="hi-IN"/>
        </w:rPr>
      </w:pPr>
      <w:bookmarkStart w:id="30" w:name="__RefHeading___Toc13039_2629216481"/>
      <w:bookmarkEnd w:id="30"/>
      <w:r>
        <w:rPr>
          <w:rFonts w:eastAsia="Droid Sans Fallback" w:cs="Noto Sans Devanagari"/>
          <w:color w:val="auto"/>
          <w:kern w:val="2"/>
          <w:sz w:val="28"/>
          <w:szCs w:val="24"/>
          <w:lang w:val="en-US" w:eastAsia="zh-CN" w:bidi="hi-IN"/>
        </w:rPr>
        <w:t>Feranec, Robert. “PCB Layout &amp; Decoupling - Explained Why It’s so Complicated (Part 1).” YouTube, 10 Sept. 2020, www.youtube.com/watch?v=5Ca0Eah7eKI. Accessed 24 Oct. 2021.</w:t>
      </w:r>
    </w:p>
    <w:p>
      <w:pPr>
        <w:pStyle w:val="LONormal"/>
        <w:rPr>
          <w:rFonts w:ascii="Times New Roman" w:hAnsi="Times New Roman" w:eastAsia="Droid Sans Fallback" w:cs="Noto Sans Devanagari"/>
          <w:color w:val="auto"/>
          <w:kern w:val="2"/>
          <w:sz w:val="28"/>
          <w:szCs w:val="24"/>
          <w:lang w:val="en-US" w:eastAsia="zh-CN" w:bidi="hi-IN"/>
        </w:rPr>
      </w:pPr>
      <w:bookmarkStart w:id="31" w:name="__RefHeading___Toc13041_2629216481"/>
      <w:bookmarkEnd w:id="31"/>
      <w:r>
        <w:rPr>
          <w:rFonts w:eastAsia="Droid Sans Fallback" w:cs="Noto Sans Devanagari"/>
          <w:color w:val="auto"/>
          <w:kern w:val="2"/>
          <w:sz w:val="28"/>
          <w:szCs w:val="24"/>
          <w:lang w:val="en-US" w:eastAsia="zh-CN" w:bidi="hi-IN"/>
        </w:rPr>
        <w:t>Feranec, Robert. “Is KiCad Ready to Replace Paid PCB Design Software? (with Wayne Stambaugh).” YouTube, 17 Dec. 2020, www.youtube.com/watch?v=6qcsJfoqbL4.</w:t>
      </w:r>
    </w:p>
    <w:p>
      <w:pPr>
        <w:pStyle w:val="LONormal"/>
        <w:rPr>
          <w:rFonts w:ascii="Times New Roman" w:hAnsi="Times New Roman" w:eastAsia="Droid Sans Fallback" w:cs="Noto Sans Devanagari"/>
          <w:color w:val="auto"/>
          <w:kern w:val="2"/>
          <w:sz w:val="28"/>
          <w:szCs w:val="24"/>
          <w:lang w:val="en-US" w:eastAsia="zh-CN" w:bidi="hi-IN"/>
        </w:rPr>
      </w:pPr>
      <w:bookmarkStart w:id="32" w:name="__RefHeading___Toc13043_2629216481"/>
      <w:bookmarkEnd w:id="32"/>
      <w:r>
        <w:rPr>
          <w:rFonts w:eastAsia="Droid Sans Fallback" w:cs="Noto Sans Devanagari"/>
          <w:color w:val="auto"/>
          <w:kern w:val="2"/>
          <w:sz w:val="28"/>
          <w:szCs w:val="24"/>
          <w:lang w:val="en-US" w:eastAsia="zh-CN" w:bidi="hi-IN"/>
        </w:rPr>
        <w:t>GreatScott. “How to Solder Properly || Through-Hole (THT) &amp; Surface-Mount (SMD).” YouTube, 3 Sept. 2017, www.youtube.com/watch?v=VxMV6wGS3NY. Accessed 24 Oct. 2021.</w:t>
      </w:r>
    </w:p>
    <w:p>
      <w:pPr>
        <w:pStyle w:val="LONormal"/>
        <w:rPr>
          <w:rFonts w:ascii="Times New Roman" w:hAnsi="Times New Roman" w:eastAsia="Droid Sans Fallback" w:cs="Noto Sans Devanagari"/>
          <w:color w:val="auto"/>
          <w:kern w:val="2"/>
          <w:sz w:val="28"/>
          <w:szCs w:val="24"/>
          <w:lang w:val="en-US" w:eastAsia="zh-CN" w:bidi="hi-IN"/>
        </w:rPr>
      </w:pPr>
      <w:bookmarkStart w:id="33" w:name="__RefHeading___Toc13045_2629216481"/>
      <w:bookmarkEnd w:id="33"/>
      <w:r>
        <w:rPr>
          <w:rFonts w:eastAsia="Droid Sans Fallback" w:cs="Noto Sans Devanagari"/>
          <w:color w:val="auto"/>
          <w:kern w:val="2"/>
          <w:sz w:val="28"/>
          <w:szCs w:val="24"/>
          <w:lang w:val="en-US" w:eastAsia="zh-CN" w:bidi="hi-IN"/>
        </w:rPr>
        <w:t>“</w:t>
      </w:r>
      <w:r>
        <w:rPr>
          <w:rFonts w:eastAsia="Droid Sans Fallback" w:cs="Noto Sans Devanagari"/>
          <w:color w:val="auto"/>
          <w:kern w:val="2"/>
          <w:sz w:val="28"/>
          <w:szCs w:val="24"/>
          <w:lang w:val="en-US" w:eastAsia="zh-CN" w:bidi="hi-IN"/>
        </w:rPr>
        <w:t>Plane Equation.” Www.songho.ca, www.songho.ca/math/plane/plane.html. Accessed 24 Oct. 2021.</w:t>
      </w:r>
    </w:p>
    <w:p>
      <w:pPr>
        <w:pStyle w:val="LONormal"/>
        <w:rPr>
          <w:rFonts w:ascii="Times New Roman" w:hAnsi="Times New Roman" w:eastAsia="Droid Sans Fallback" w:cs="Noto Sans Devanagari"/>
          <w:color w:val="auto"/>
          <w:kern w:val="2"/>
          <w:sz w:val="28"/>
          <w:szCs w:val="24"/>
          <w:lang w:val="en-US" w:eastAsia="zh-CN" w:bidi="hi-IN"/>
        </w:rPr>
      </w:pPr>
      <w:r>
        <w:rPr>
          <w:rFonts w:eastAsia="Droid Sans Fallback" w:cs="Noto Sans Devanagari"/>
          <w:color w:val="auto"/>
          <w:kern w:val="2"/>
          <w:sz w:val="28"/>
          <w:szCs w:val="24"/>
          <w:lang w:val="en-US" w:eastAsia="zh-CN" w:bidi="hi-IN"/>
        </w:rPr>
      </w:r>
      <w:r>
        <w:br w:type="page"/>
      </w:r>
    </w:p>
    <w:p>
      <w:pPr>
        <w:pStyle w:val="Heading1"/>
        <w:rPr/>
      </w:pPr>
      <w:bookmarkStart w:id="34" w:name="__RefHeading___Toc13047_2629216481"/>
      <w:bookmarkEnd w:id="34"/>
      <w:r>
        <w:rPr/>
        <w:t>Contact Information</w:t>
      </w:r>
    </w:p>
    <w:p>
      <w:pPr>
        <w:pStyle w:val="TextBody"/>
        <w:numPr>
          <w:ilvl w:val="0"/>
          <w:numId w:val="0"/>
        </w:numPr>
        <w:ind w:left="227" w:hanging="0"/>
        <w:rPr/>
      </w:pPr>
      <w:r>
        <w:rPr/>
        <w:t xml:space="preserve">Email: </w:t>
      </w:r>
      <w:r>
        <w:rPr>
          <w:rStyle w:val="InternetLink"/>
        </w:rPr>
        <w:t>jasonkeene145@gmail.com</w:t>
      </w:r>
    </w:p>
    <w:p>
      <w:pPr>
        <w:pStyle w:val="TextBody"/>
        <w:numPr>
          <w:ilvl w:val="0"/>
          <w:numId w:val="0"/>
        </w:numPr>
        <w:ind w:left="227" w:hanging="0"/>
        <w:rPr/>
      </w:pPr>
      <w:r>
        <w:rPr/>
        <w:t xml:space="preserve">LinkedIn: </w:t>
      </w:r>
      <w:r>
        <w:rPr>
          <w:rStyle w:val="InternetLink"/>
        </w:rPr>
        <w:t>www.linkedin.com/in/jason-keene-967997171</w:t>
      </w:r>
    </w:p>
    <w:p>
      <w:pPr>
        <w:pStyle w:val="Heading1"/>
        <w:rPr/>
      </w:pPr>
      <w:bookmarkStart w:id="35" w:name="__RefHeading___Toc13049_2629216481"/>
      <w:bookmarkEnd w:id="35"/>
      <w:r>
        <w:rPr>
          <w:rStyle w:val="InternetLink"/>
          <w:color w:val="000000"/>
          <w:u w:val="none"/>
        </w:rPr>
        <w:t>Project Information</w:t>
      </w:r>
    </w:p>
    <w:p>
      <w:pPr>
        <w:pStyle w:val="TextBody"/>
        <w:numPr>
          <w:ilvl w:val="0"/>
          <w:numId w:val="0"/>
        </w:numPr>
        <w:spacing w:before="0" w:after="140"/>
        <w:ind w:left="454" w:hanging="0"/>
        <w:rPr/>
      </w:pPr>
      <w:r>
        <w:rPr/>
        <w:t xml:space="preserve">GitHub: </w:t>
      </w:r>
      <w:hyperlink r:id="rId13">
        <w:r>
          <w:rPr>
            <w:rStyle w:val="InternetLink"/>
          </w:rPr>
          <w:t>https://github.com/JasonKeene7/Knife-Sharpening-Guide</w:t>
        </w:r>
      </w:hyperlink>
    </w:p>
    <w:p>
      <w:pPr>
        <w:pStyle w:val="TextBody"/>
        <w:numPr>
          <w:ilvl w:val="0"/>
          <w:numId w:val="0"/>
        </w:numPr>
        <w:spacing w:before="0" w:after="140"/>
        <w:ind w:left="454" w:hanging="0"/>
        <w:rPr/>
      </w:pPr>
      <w:r>
        <w:rPr>
          <w:rStyle w:val="InternetLink"/>
          <w:color w:val="000000"/>
          <w:u w:val="none"/>
        </w:rPr>
        <w:t xml:space="preserve">YouTube: </w:t>
      </w:r>
      <w:hyperlink r:id="rId14">
        <w:r>
          <w:rPr>
            <w:rStyle w:val="InternetLink"/>
          </w:rPr>
          <w:t>https://www.youtube.com/channel/UC3k1618slugnFINNf2hE3oQ</w:t>
        </w:r>
      </w:hyperlink>
    </w:p>
    <w:sectPr>
      <w:footerReference w:type="default" r:id="rId15"/>
      <w:type w:val="nextPage"/>
      <w:pgSz w:w="12240" w:h="15840"/>
      <w:pgMar w:left="1134" w:right="1134" w:header="0" w:top="1134" w:footer="1134" w:bottom="2061"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default"/>
  </w:font>
  <w:font w:name="Cambria Math">
    <w:charset w:val="01"/>
    <w:family w:val="roman"/>
    <w:pitch w:val="default"/>
  </w:font>
  <w:font w:name="Liberation Mono">
    <w:altName w:val="Courier New"/>
    <w:charset w:val="01"/>
    <w:family w:val="roman"/>
    <w:pitch w:val="default"/>
  </w:font>
  <w:font w:name="Times New Roman">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972" w:type="dxa"/>
      <w:jc w:val="left"/>
      <w:tblInd w:w="0" w:type="dxa"/>
      <w:tblLayout w:type="fixed"/>
      <w:tblCellMar>
        <w:top w:w="0" w:type="dxa"/>
        <w:left w:w="0" w:type="dxa"/>
        <w:bottom w:w="0" w:type="dxa"/>
        <w:right w:w="0" w:type="dxa"/>
      </w:tblCellMar>
    </w:tblPr>
    <w:tblGrid>
      <w:gridCol w:w="4986"/>
      <w:gridCol w:w="4985"/>
    </w:tblGrid>
    <w:tr>
      <w:trPr/>
      <w:tc>
        <w:tcPr>
          <w:tcW w:w="4986" w:type="dxa"/>
          <w:tcBorders/>
        </w:tcPr>
        <w:p>
          <w:pPr>
            <w:pStyle w:val="FooterText"/>
            <w:widowControl w:val="false"/>
            <w:rPr/>
          </w:pPr>
          <w:r>
            <w:rPr/>
            <w:t>Keene, Jason</w:t>
          </w:r>
        </w:p>
      </w:tc>
      <w:tc>
        <w:tcPr>
          <w:tcW w:w="4985" w:type="dxa"/>
          <w:tcBorders/>
        </w:tcPr>
        <w:p>
          <w:pPr>
            <w:pStyle w:val="FooterNumber"/>
            <w:widowControl w:val="false"/>
            <w:rPr/>
          </w:pPr>
          <w:r>
            <w:rPr/>
            <w:fldChar w:fldCharType="begin"/>
          </w:r>
          <w:r>
            <w:rPr/>
            <w:instrText> PAGE </w:instrText>
          </w:r>
          <w:r>
            <w:rPr/>
            <w:fldChar w:fldCharType="separate"/>
          </w:r>
          <w:r>
            <w:rPr/>
            <w:t>1</w:t>
          </w:r>
          <w:r>
            <w:rPr/>
            <w:fldChar w:fldCharType="end"/>
          </w:r>
        </w:p>
      </w:tc>
    </w:tr>
  </w:tbl>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Layout w:type="fixed"/>
      <w:tblCellMar>
        <w:top w:w="0" w:type="dxa"/>
        <w:left w:w="0" w:type="dxa"/>
        <w:bottom w:w="0" w:type="dxa"/>
        <w:right w:w="0" w:type="dxa"/>
      </w:tblCellMar>
    </w:tblPr>
    <w:tblGrid>
      <w:gridCol w:w="4320"/>
      <w:gridCol w:w="4319"/>
    </w:tblGrid>
    <w:tr>
      <w:trPr>
        <w:trHeight w:val="360" w:hRule="atLeast"/>
      </w:trPr>
      <w:tc>
        <w:tcPr>
          <w:tcW w:w="4320" w:type="dxa"/>
          <w:tcBorders/>
        </w:tcPr>
        <w:p>
          <w:pPr>
            <w:pStyle w:val="FooterText"/>
            <w:widowControl w:val="false"/>
            <w:rPr/>
          </w:pPr>
          <w:r>
            <w:rPr/>
            <w:t>Keene, Jason</w:t>
          </w:r>
        </w:p>
      </w:tc>
      <w:tc>
        <w:tcPr>
          <w:tcW w:w="4319" w:type="dxa"/>
          <w:tcBorders/>
        </w:tcPr>
        <w:p>
          <w:pPr>
            <w:pStyle w:val="FooterNumber"/>
            <w:widowControl w:val="false"/>
            <w:rPr/>
          </w:pPr>
          <w:r>
            <w:rPr/>
            <w:fldChar w:fldCharType="begin"/>
          </w:r>
          <w:r>
            <w:rPr/>
            <w:instrText> PAGE \* roman </w:instrText>
          </w:r>
          <w:r>
            <w:rPr/>
            <w:fldChar w:fldCharType="separate"/>
          </w:r>
          <w:r>
            <w:rPr/>
            <w:t>i</w:t>
          </w:r>
          <w:r>
            <w:rPr/>
            <w:fldChar w:fldCharType="end"/>
          </w:r>
        </w:p>
      </w:tc>
    </w:tr>
  </w:tbl>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972" w:type="dxa"/>
      <w:jc w:val="left"/>
      <w:tblInd w:w="0" w:type="dxa"/>
      <w:tblLayout w:type="fixed"/>
      <w:tblCellMar>
        <w:top w:w="0" w:type="dxa"/>
        <w:left w:w="0" w:type="dxa"/>
        <w:bottom w:w="0" w:type="dxa"/>
        <w:right w:w="0" w:type="dxa"/>
      </w:tblCellMar>
    </w:tblPr>
    <w:tblGrid>
      <w:gridCol w:w="4986"/>
      <w:gridCol w:w="4985"/>
    </w:tblGrid>
    <w:tr>
      <w:trPr/>
      <w:tc>
        <w:tcPr>
          <w:tcW w:w="4986" w:type="dxa"/>
          <w:tcBorders/>
        </w:tcPr>
        <w:p>
          <w:pPr>
            <w:pStyle w:val="FooterText"/>
            <w:widowControl w:val="false"/>
            <w:rPr/>
          </w:pPr>
          <w:r>
            <w:rPr/>
            <w:t>Keene, Jason</w:t>
          </w:r>
        </w:p>
      </w:tc>
      <w:tc>
        <w:tcPr>
          <w:tcW w:w="4985" w:type="dxa"/>
          <w:tcBorders/>
        </w:tcPr>
        <w:p>
          <w:pPr>
            <w:pStyle w:val="FooterNumber"/>
            <w:widowControl w:val="false"/>
            <w:rPr/>
          </w:pPr>
          <w:r>
            <w:rPr/>
            <w:fldChar w:fldCharType="begin"/>
          </w:r>
          <w:r>
            <w:rPr/>
            <w:instrText> PAGE </w:instrText>
          </w:r>
          <w:r>
            <w:rPr/>
            <w:fldChar w:fldCharType="separate"/>
          </w:r>
          <w:r>
            <w:rPr/>
            <w:t>25</w:t>
          </w:r>
          <w:r>
            <w:rPr/>
            <w:fldChar w:fldCharType="end"/>
          </w:r>
        </w:p>
      </w:tc>
    </w:tr>
  </w:tbl>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pStyle w:val="Heading7"/>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roid Sans Fallback"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Times New Roman" w:hAnsi="Times New Roman" w:eastAsia="Droid Sans Fallback" w:cs="Noto Sans Devanagari"/>
      <w:color w:val="auto"/>
      <w:kern w:val="2"/>
      <w:sz w:val="28"/>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40"/>
      <w:szCs w:val="36"/>
    </w:rPr>
  </w:style>
  <w:style w:type="paragraph" w:styleId="Heading2">
    <w:name w:val="Heading 2"/>
    <w:basedOn w:val="Heading"/>
    <w:next w:val="TextBody"/>
    <w:qFormat/>
    <w:pPr>
      <w:numPr>
        <w:ilvl w:val="1"/>
        <w:numId w:val="1"/>
      </w:numPr>
      <w:spacing w:before="200" w:after="120"/>
      <w:outlineLvl w:val="1"/>
    </w:pPr>
    <w:rPr>
      <w:b/>
      <w:bCs/>
      <w:sz w:val="36"/>
      <w:szCs w:val="32"/>
    </w:rPr>
  </w:style>
  <w:style w:type="paragraph" w:styleId="Heading3">
    <w:name w:val="Heading 3"/>
    <w:basedOn w:val="Heading"/>
    <w:next w:val="TextBody"/>
    <w:qFormat/>
    <w:pPr>
      <w:numPr>
        <w:ilvl w:val="2"/>
        <w:numId w:val="1"/>
      </w:numPr>
      <w:spacing w:before="140" w:after="120"/>
      <w:outlineLvl w:val="2"/>
    </w:pPr>
    <w:rPr>
      <w:b/>
      <w:bCs/>
      <w:sz w:val="32"/>
      <w:szCs w:val="28"/>
    </w:rPr>
  </w:style>
  <w:style w:type="paragraph" w:styleId="Heading7">
    <w:name w:val="Heading 7"/>
    <w:basedOn w:val="Heading"/>
    <w:next w:val="TextBody"/>
    <w:qFormat/>
    <w:pPr>
      <w:numPr>
        <w:ilvl w:val="6"/>
        <w:numId w:val="1"/>
      </w:numPr>
      <w:spacing w:before="60" w:after="60"/>
      <w:outlineLvl w:val="6"/>
    </w:pPr>
    <w:rPr>
      <w:b/>
      <w:bCs/>
      <w:sz w:val="22"/>
      <w:szCs w:val="22"/>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Times New Roman" w:hAnsi="Times New Roman" w:eastAsia="Source Han Sans CN" w:cs="Noto Sans Devanagari"/>
      <w:sz w:val="28"/>
      <w:szCs w:val="28"/>
    </w:rPr>
  </w:style>
  <w:style w:type="paragraph" w:styleId="TextBody">
    <w:name w:val="Body Text"/>
    <w:basedOn w:val="Normal"/>
    <w:pPr>
      <w:numPr>
        <w:ilvl w:val="0"/>
        <w:numId w:val="2"/>
      </w:numPr>
      <w:spacing w:lineRule="auto" w:line="480" w:before="0" w:after="140"/>
      <w:ind w:left="360" w:right="0" w:hanging="0"/>
    </w:pPr>
    <w:rPr/>
  </w:style>
  <w:style w:type="paragraph" w:styleId="List">
    <w:name w:val="List"/>
    <w:basedOn w:val="TextBody"/>
    <w:pPr/>
    <w:rPr>
      <w:rFonts w:ascii="Times New Roman" w:hAnsi="Times New Roman" w:cs="Noto Sans Devanagari"/>
    </w:rPr>
  </w:style>
  <w:style w:type="paragraph" w:styleId="Caption">
    <w:name w:val="Caption"/>
    <w:basedOn w:val="Normal"/>
    <w:qFormat/>
    <w:pPr>
      <w:suppressLineNumbers/>
      <w:spacing w:before="120" w:after="120"/>
    </w:pPr>
    <w:rPr>
      <w:rFonts w:ascii="Times New Roman" w:hAnsi="Times New Roman" w:cs="Noto Sans Devanagari"/>
      <w:i/>
      <w:iCs/>
      <w:sz w:val="24"/>
      <w:szCs w:val="24"/>
    </w:rPr>
  </w:style>
  <w:style w:type="paragraph" w:styleId="Index">
    <w:name w:val="Index"/>
    <w:basedOn w:val="Normal"/>
    <w:qFormat/>
    <w:pPr>
      <w:suppressLineNumbers/>
    </w:pPr>
    <w:rPr>
      <w:rFonts w:ascii="Times New Roman" w:hAnsi="Times New Roman" w:cs="Noto Sans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jc w:val="right"/>
    </w:pPr>
    <w:rPr>
      <w:sz w:val="28"/>
      <w:szCs w:val="28"/>
    </w:rPr>
  </w:style>
  <w:style w:type="paragraph" w:styleId="Title">
    <w:name w:val="Title"/>
    <w:basedOn w:val="Heading"/>
    <w:next w:val="TextBody"/>
    <w:qFormat/>
    <w:pPr>
      <w:jc w:val="center"/>
    </w:pPr>
    <w:rPr>
      <w:b/>
      <w:bCs/>
      <w:sz w:val="56"/>
      <w:szCs w:val="56"/>
    </w:rPr>
  </w:style>
  <w:style w:type="paragraph" w:styleId="Code">
    <w:name w:val="Code"/>
    <w:basedOn w:val="PreformattedText"/>
    <w:autoRedefine/>
    <w:qFormat/>
    <w:pPr>
      <w:pBdr>
        <w:top w:val="dashed" w:sz="10" w:space="1" w:color="2A6099"/>
        <w:left w:val="dashed" w:sz="10" w:space="1" w:color="2A6099"/>
        <w:bottom w:val="dashed" w:sz="10" w:space="1" w:color="2A6099"/>
        <w:right w:val="dashed" w:sz="10" w:space="1" w:color="2A6099"/>
      </w:pBdr>
      <w:shd w:val="clear" w:fill="B4C7DC"/>
      <w:tabs>
        <w:tab w:val="clear" w:pos="709"/>
      </w:tabs>
      <w:ind w:left="230" w:right="230" w:hanging="0"/>
    </w:pPr>
    <w:rPr>
      <w:rFonts w:ascii="Cambria Math" w:hAnsi="Cambria Math"/>
      <w:b w:val="false"/>
      <w:sz w:val="20"/>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Addressee">
    <w:name w:val="Envelope Address"/>
    <w:basedOn w:val="Normal"/>
    <w:pPr>
      <w:suppressLineNumbers/>
      <w:spacing w:before="0" w:after="60"/>
    </w:pPr>
    <w:rPr/>
  </w:style>
  <w:style w:type="paragraph" w:styleId="ListHeading">
    <w:name w:val="List Heading"/>
    <w:basedOn w:val="Normal"/>
    <w:next w:val="ListContents"/>
    <w:qFormat/>
    <w:pPr>
      <w:ind w:left="0" w:right="0" w:hanging="0"/>
    </w:pPr>
    <w:rPr/>
  </w:style>
  <w:style w:type="paragraph" w:styleId="ListContents">
    <w:name w:val="List Contents"/>
    <w:basedOn w:val="Normal"/>
    <w:qFormat/>
    <w:pPr>
      <w:ind w:left="567" w:hanging="0"/>
    </w:pPr>
    <w:rPr/>
  </w:style>
  <w:style w:type="paragraph" w:styleId="Captions">
    <w:name w:val="Captions"/>
    <w:basedOn w:val="PreformattedText"/>
    <w:autoRedefine/>
    <w:qFormat/>
    <w:pPr>
      <w:tabs>
        <w:tab w:val="clear" w:pos="709"/>
      </w:tabs>
      <w:spacing w:before="58" w:after="0"/>
      <w:jc w:val="center"/>
    </w:pPr>
    <w:rPr>
      <w:rFonts w:ascii="Times New Roman" w:hAnsi="Times New Roman"/>
      <w:i/>
      <w:sz w:val="24"/>
    </w:rPr>
  </w:style>
  <w:style w:type="paragraph" w:styleId="TableContents">
    <w:name w:val="Table Contents"/>
    <w:basedOn w:val="Normal"/>
    <w:qFormat/>
    <w:pPr>
      <w:widowControl w:val="false"/>
      <w:suppressLineNumbers/>
    </w:pPr>
    <w:rPr/>
  </w:style>
  <w:style w:type="paragraph" w:styleId="FooterText">
    <w:name w:val="Footer Text"/>
    <w:basedOn w:val="KeeneReportFormat"/>
    <w:autoRedefine/>
    <w:qFormat/>
    <w:pPr>
      <w:ind w:left="0" w:right="0" w:hanging="0"/>
    </w:pPr>
    <w:rPr>
      <w:rFonts w:ascii="Times New Roman" w:hAnsi="Times New Roman"/>
      <w:i/>
      <w:smallCaps/>
      <w:emboss w:val="false"/>
      <w:imprint w:val="false"/>
      <w:color w:val="B2B2B2"/>
      <w:sz w:val="28"/>
    </w:rPr>
  </w:style>
  <w:style w:type="paragraph" w:styleId="TableHeading">
    <w:name w:val="Table Heading"/>
    <w:basedOn w:val="TableContents"/>
    <w:qFormat/>
    <w:pPr>
      <w:suppressLineNumbers/>
      <w:jc w:val="center"/>
    </w:pPr>
    <w:rPr>
      <w:b/>
      <w:bCs/>
    </w:rPr>
  </w:style>
  <w:style w:type="paragraph" w:styleId="FooterNumber">
    <w:name w:val="Footer Number"/>
    <w:basedOn w:val="FooterText"/>
    <w:qFormat/>
    <w:pPr>
      <w:jc w:val="right"/>
    </w:pPr>
    <w:rPr>
      <w:color w:val="666666"/>
    </w:rPr>
  </w:style>
  <w:style w:type="paragraph" w:styleId="FigurePicture">
    <w:name w:val="Figure Picture"/>
    <w:basedOn w:val="KeeneReportFormat"/>
    <w:autoRedefine/>
    <w:qFormat/>
    <w:pPr>
      <w:ind w:left="0" w:right="0" w:hanging="0"/>
      <w:jc w:val="center"/>
    </w:pPr>
    <w:rPr/>
  </w:style>
  <w:style w:type="paragraph" w:styleId="KeeneReportFormat">
    <w:name w:val="Keene Report Format"/>
    <w:basedOn w:val="Normal"/>
    <w:qFormat/>
    <w:pPr/>
    <w:rPr/>
  </w:style>
  <w:style w:type="paragraph" w:styleId="FigureCaption">
    <w:name w:val="Figure Caption"/>
    <w:basedOn w:val="FiguresandBlurbs"/>
    <w:autoRedefine/>
    <w:qFormat/>
    <w:pPr>
      <w:tabs>
        <w:tab w:val="clear" w:pos="709"/>
      </w:tabs>
      <w:spacing w:before="58" w:after="0"/>
      <w:jc w:val="center"/>
    </w:pPr>
    <w:rPr>
      <w:rFonts w:ascii="Times New Roman" w:hAnsi="Times New Roman"/>
      <w:i/>
      <w:sz w:val="24"/>
    </w:rPr>
  </w:style>
  <w:style w:type="paragraph" w:styleId="FiguresandBlurbs">
    <w:name w:val="Figures and Blurbs"/>
    <w:basedOn w:val="KeeneReportFormat"/>
    <w:autoRedefine/>
    <w:qFormat/>
    <w:pPr>
      <w:ind w:left="0" w:right="0" w:hanging="0"/>
      <w:jc w:val="center"/>
    </w:pPr>
    <w:rPr/>
  </w:style>
  <w:style w:type="paragraph" w:styleId="LONormal">
    <w:name w:val="LO-Normal"/>
    <w:basedOn w:val="KeeneReportFormat"/>
    <w:autoRedefine/>
    <w:qFormat/>
    <w:pPr>
      <w:widowControl/>
      <w:suppressAutoHyphens w:val="true"/>
      <w:bidi w:val="0"/>
      <w:spacing w:lineRule="auto" w:line="480" w:before="0" w:after="0"/>
      <w:ind w:left="360" w:right="0" w:hanging="360"/>
      <w:jc w:val="left"/>
    </w:pPr>
    <w:rPr/>
  </w:style>
  <w:style w:type="paragraph" w:styleId="CostChart">
    <w:name w:val="Cost Chart"/>
    <w:basedOn w:val="KeeneReportFormat"/>
    <w:autoRedefine/>
    <w:qFormat/>
    <w:pPr/>
    <w:rPr/>
  </w:style>
  <w:style w:type="paragraph" w:styleId="CostChartHeader">
    <w:name w:val="Cost Chart Header"/>
    <w:basedOn w:val="CostChart"/>
    <w:autoRedefine/>
    <w:qFormat/>
    <w:pPr>
      <w:shd w:val="clear" w:fill="5983B0"/>
      <w:ind w:left="0" w:right="0" w:hanging="0"/>
      <w:jc w:val="center"/>
    </w:pPr>
    <w:rPr>
      <w:b/>
      <w:sz w:val="28"/>
    </w:rPr>
  </w:style>
  <w:style w:type="paragraph" w:styleId="CostChartText">
    <w:name w:val="Cost Chart Text"/>
    <w:basedOn w:val="CostChartHeader"/>
    <w:autoRedefine/>
    <w:qFormat/>
    <w:pPr>
      <w:shd w:val="clear" w:fill="5983B0"/>
      <w:tabs>
        <w:tab w:val="clear" w:pos="709"/>
      </w:tabs>
      <w:ind w:left="58" w:right="0" w:hanging="0"/>
      <w:jc w:val="left"/>
    </w:pPr>
    <w:rPr>
      <w:b w:val="false"/>
      <w:sz w:val="24"/>
    </w:rPr>
  </w:style>
  <w:style w:type="paragraph" w:styleId="FrameContents">
    <w:name w:val="Frame Contents"/>
    <w:basedOn w:val="Normal"/>
    <w:qFormat/>
    <w:pPr/>
    <w:rPr/>
  </w:style>
  <w:style w:type="paragraph" w:styleId="Figure">
    <w:name w:val="Figure"/>
    <w:basedOn w:val="Caption"/>
    <w:qFormat/>
    <w:pPr/>
    <w:rPr/>
  </w:style>
  <w:style w:type="paragraph" w:styleId="BlurbCaption">
    <w:name w:val="Blurb Caption"/>
    <w:basedOn w:val="FiguresandBlurbs"/>
    <w:qFormat/>
    <w:pPr>
      <w:tabs>
        <w:tab w:val="clear" w:pos="709"/>
      </w:tabs>
      <w:ind w:left="0" w:right="0" w:firstLine="202"/>
      <w:jc w:val="left"/>
    </w:pPr>
    <w:rPr>
      <w:i/>
      <w:sz w:val="20"/>
    </w:rPr>
  </w:style>
  <w:style w:type="paragraph" w:styleId="Subtitle">
    <w:name w:val="Subtitle"/>
    <w:basedOn w:val="Heading"/>
    <w:next w:val="TextBody"/>
    <w:qFormat/>
    <w:pPr>
      <w:spacing w:before="60" w:after="120"/>
      <w:jc w:val="center"/>
    </w:pPr>
    <w:rPr>
      <w:sz w:val="36"/>
      <w:szCs w:val="36"/>
    </w:rPr>
  </w:style>
  <w:style w:type="paragraph" w:styleId="LOItalic">
    <w:name w:val="LO-Italic"/>
    <w:basedOn w:val="LONormal"/>
    <w:qFormat/>
    <w:pPr/>
    <w:rPr>
      <w:i/>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09"/>
        <w:tab w:val="right" w:pos="9972" w:leader="dot"/>
      </w:tabs>
      <w:ind w:left="0" w:hanging="0"/>
    </w:pPr>
    <w:rPr/>
  </w:style>
  <w:style w:type="paragraph" w:styleId="Contents2">
    <w:name w:val="TOC 2"/>
    <w:basedOn w:val="Index"/>
    <w:pPr>
      <w:tabs>
        <w:tab w:val="clear" w:pos="709"/>
        <w:tab w:val="right" w:pos="9689" w:leader="dot"/>
      </w:tabs>
      <w:ind w:left="283" w:hanging="0"/>
    </w:pPr>
    <w:rPr/>
  </w:style>
  <w:style w:type="paragraph" w:styleId="Contents3">
    <w:name w:val="TOC 3"/>
    <w:basedOn w:val="Index"/>
    <w:pPr>
      <w:tabs>
        <w:tab w:val="clear" w:pos="709"/>
        <w:tab w:val="right" w:pos="9406" w:leader="dot"/>
      </w:tabs>
      <w:ind w:left="566" w:hanging="0"/>
    </w:pPr>
    <w:rPr/>
  </w:style>
  <w:style w:type="paragraph" w:styleId="Text">
    <w:name w:val="Text"/>
    <w:basedOn w:val="Caption"/>
    <w:qFormat/>
    <w:pPr/>
    <w:rPr/>
  </w:style>
  <w:style w:type="paragraph" w:styleId="Equation">
    <w:name w:val="Equation"/>
    <w:basedOn w:val="Caption"/>
    <w:qFormat/>
    <w:pPr/>
    <w:rPr/>
  </w:style>
  <w:style w:type="paragraph" w:styleId="Table">
    <w:name w:val="Table"/>
    <w:basedOn w:val="Caption"/>
    <w:qFormat/>
    <w:pPr/>
    <w:rPr/>
  </w:style>
  <w:style w:type="paragraph" w:styleId="ContentsHeading">
    <w:name w:val="TOA Heading"/>
    <w:basedOn w:val="IndexHeading"/>
    <w:pPr>
      <w:suppressLineNumbers/>
      <w:ind w:left="0" w:hanging="0"/>
    </w:pPr>
    <w:rPr>
      <w:b/>
      <w:bCs/>
      <w:sz w:val="32"/>
      <w:szCs w:val="32"/>
    </w:rPr>
  </w:style>
  <w:style w:type="numbering" w:styleId="Bullet">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image" Target="media/image1.png"/><Relationship Id="rId5" Type="http://schemas.openxmlformats.org/officeDocument/2006/relationships/image" Target="media/image2.jpe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hyperlink" Target="https://github.com/JasonKeene7/Knife-Sharpening-Guide" TargetMode="External"/><Relationship Id="rId14" Type="http://schemas.openxmlformats.org/officeDocument/2006/relationships/hyperlink" Target="https://www.youtube.com/channel/UC3k1618slugnFINNf2hE3oQ" TargetMode="External"/><Relationship Id="rId15" Type="http://schemas.openxmlformats.org/officeDocument/2006/relationships/footer" Target="footer3.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2274</TotalTime>
  <Application>LibreOffice/7.1.6.2.0$Linux_X86_64 LibreOffice_project/10$Build-2</Application>
  <AppVersion>15.0000</AppVersion>
  <Pages>29</Pages>
  <Words>4236</Words>
  <Characters>19859</Characters>
  <CharactersWithSpaces>23835</CharactersWithSpaces>
  <Paragraphs>405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2021-09-28T13:39:22Z</dcterms:created>
  <dc:creator/>
  <dc:description/>
  <dc:language>en-US</dc:language>
  <cp:lastModifiedBy/>
  <dcterms:modified xsi:type="dcterms:W3CDTF">2021-10-24T10:15:32Z</dcterms:modified>
  <cp:revision>97</cp:revision>
  <dc:subject/>
  <dc:title/>
</cp:coreProperties>
</file>

<file path=docProps/custom.xml><?xml version="1.0" encoding="utf-8"?>
<Properties xmlns="http://schemas.openxmlformats.org/officeDocument/2006/custom-properties" xmlns:vt="http://schemas.openxmlformats.org/officeDocument/2006/docPropsVTypes"/>
</file>